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/>
        <w:widowControl/>
        <w:suppressLineNumbers w:val="0"/>
        <w:shd w:val="clear" w:color="auto" w:fill="FFFFFF"/>
        <w:spacing w:before="308" w:after="0" w:line="270" w:lineRule="atLeast"/>
        <w:ind w:left="150" w:right="0" w:firstLine="0"/>
      </w:pPr>
      <w:r>
        <w:rPr>
          <w:rFonts w:hint="eastAsia" w:ascii="黑体" w:hAnsi="黑体" w:cs="黑体"/>
          <w:b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FFFFFF"/>
        </w:rPr>
        <w:t>附件</w:t>
      </w:r>
      <w:r>
        <w:rPr>
          <w:rFonts w:hint="eastAsia" w:ascii="黑体" w:hAnsi="黑体" w:eastAsia="黑体" w:cs="黑体"/>
          <w:b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FFFFFF"/>
        </w:rPr>
        <w:t>2</w:t>
      </w:r>
    </w:p>
    <w:p>
      <w:pPr>
        <w:keepNext w:val="0"/>
        <w:keepLines w:val="0"/>
        <w:widowControl/>
        <w:suppressLineNumbers w:val="0"/>
        <w:spacing w:before="150" w:after="0" w:line="420" w:lineRule="atLeast"/>
        <w:ind w:left="150" w:right="0" w:firstLine="300"/>
        <w:jc w:val="left"/>
      </w:pPr>
      <w:r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158" w:after="100" w:line="360" w:lineRule="auto"/>
        <w:ind w:left="152" w:right="0" w:firstLine="0"/>
        <w:jc w:val="center"/>
      </w:pPr>
      <w:bookmarkStart w:id="0" w:name="_GoBack"/>
      <w:r>
        <w:rPr>
          <w:rFonts w:hint="eastAsia" w:ascii="黑体" w:hAnsi="黑体" w:eastAsia="黑体" w:cs="黑体"/>
          <w:b/>
          <w:bCs w:val="0"/>
          <w:kern w:val="2"/>
          <w:sz w:val="28"/>
          <w:szCs w:val="28"/>
          <w:lang w:val="en-US" w:eastAsia="zh-CN" w:bidi="ar"/>
        </w:rPr>
        <w:t>供应商资格声明(格式)</w:t>
      </w:r>
    </w:p>
    <w:bookmarkEnd w:id="0"/>
    <w:p>
      <w:pPr>
        <w:keepNext w:val="0"/>
        <w:keepLines w:val="0"/>
        <w:widowControl/>
        <w:suppressLineNumbers w:val="0"/>
        <w:spacing w:before="158" w:after="100" w:line="360" w:lineRule="auto"/>
        <w:ind w:left="152" w:right="0" w:firstLine="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致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(采购人、采购代理机构)：</w:t>
      </w:r>
    </w:p>
    <w:p>
      <w:pPr>
        <w:keepNext w:val="0"/>
        <w:keepLines w:val="0"/>
        <w:widowControl/>
        <w:suppressLineNumbers w:val="0"/>
        <w:spacing w:before="158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按照《中华人民共和国政府采购法》第二十二条和招标文件的规定，我单位郑重声明如下：</w:t>
      </w:r>
    </w:p>
    <w:p>
      <w:pPr>
        <w:keepNext w:val="0"/>
        <w:keepLines w:val="0"/>
        <w:widowControl/>
        <w:suppressLineNumbers w:val="0"/>
        <w:spacing w:before="158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一、我单位是按照中华人民共和国法律规定登记注册的，注册地点为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，全称为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，统一社会信用代码为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，法定代表人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（</w:t>
      </w:r>
      <w:r>
        <w:rPr>
          <w:rFonts w:hint="eastAsia" w:ascii="宋体" w:hAnsi="宋体" w:eastAsia="宋体" w:cs="宋体"/>
          <w:spacing w:val="-2"/>
          <w:kern w:val="0"/>
          <w:sz w:val="21"/>
          <w:szCs w:val="21"/>
          <w:lang w:val="en-US" w:eastAsia="zh-CN" w:bidi="ar"/>
        </w:rPr>
        <w:t>单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位</w:t>
      </w:r>
      <w:r>
        <w:rPr>
          <w:rFonts w:hint="eastAsia" w:ascii="宋体" w:hAnsi="宋体" w:eastAsia="宋体" w:cs="宋体"/>
          <w:spacing w:val="-2"/>
          <w:kern w:val="0"/>
          <w:sz w:val="21"/>
          <w:szCs w:val="21"/>
          <w:lang w:val="en-US" w:eastAsia="zh-CN" w:bidi="ar"/>
        </w:rPr>
        <w:t>负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责人</w:t>
      </w:r>
      <w:r>
        <w:rPr>
          <w:rFonts w:hint="eastAsia" w:ascii="宋体" w:hAnsi="宋体" w:eastAsia="宋体" w:cs="宋体"/>
          <w:spacing w:val="-2"/>
          <w:kern w:val="0"/>
          <w:sz w:val="21"/>
          <w:szCs w:val="21"/>
          <w:lang w:val="en-US" w:eastAsia="zh-CN" w:bidi="ar"/>
        </w:rPr>
        <w:t>）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为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，具有独立承担民事责任的能力。</w:t>
      </w:r>
    </w:p>
    <w:p>
      <w:pPr>
        <w:keepNext w:val="0"/>
        <w:keepLines w:val="0"/>
        <w:widowControl/>
        <w:suppressLineNumbers w:val="0"/>
        <w:spacing w:before="158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二、我单位未被</w:t>
      </w:r>
      <w:r>
        <w:rPr>
          <w:rFonts w:ascii="华文中宋" w:hAnsi="华文中宋" w:eastAsia="华文中宋" w:cs="华文中宋"/>
          <w:kern w:val="2"/>
          <w:sz w:val="21"/>
          <w:szCs w:val="21"/>
          <w:lang w:val="en-US" w:eastAsia="zh-CN" w:bidi="ar"/>
        </w:rPr>
        <w:t>“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国家企业信用信息系统</w:t>
      </w:r>
      <w:r>
        <w:rPr>
          <w:rFonts w:hint="default" w:ascii="华文中宋" w:hAnsi="华文中宋" w:eastAsia="华文中宋" w:cs="华文中宋"/>
          <w:kern w:val="2"/>
          <w:sz w:val="21"/>
          <w:szCs w:val="21"/>
          <w:lang w:val="en-US" w:eastAsia="zh-CN" w:bidi="ar"/>
        </w:rPr>
        <w:t>”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列入经营异常名录或者严重违法企业名单。</w:t>
      </w:r>
    </w:p>
    <w:p>
      <w:pPr>
        <w:keepNext w:val="0"/>
        <w:keepLines w:val="0"/>
        <w:widowControl/>
        <w:suppressLineNumbers w:val="0"/>
        <w:spacing w:before="158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三、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我单位具有良好的商业信誉和健全的财务会计制度。</w:t>
      </w:r>
    </w:p>
    <w:p>
      <w:pPr>
        <w:keepNext w:val="0"/>
        <w:keepLines w:val="0"/>
        <w:widowControl/>
        <w:suppressLineNumbers w:val="0"/>
        <w:spacing w:before="158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四、我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单位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依法进行纳税和社会保险申报并实际履行了义务。</w:t>
      </w:r>
    </w:p>
    <w:p>
      <w:pPr>
        <w:keepNext w:val="0"/>
        <w:keepLines w:val="0"/>
        <w:widowControl/>
        <w:suppressLineNumbers w:val="0"/>
        <w:spacing w:before="158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五、我单位具有履行本项目采购合同所必需的设备和专业技术能力，并具有履行合同的良好记录。</w:t>
      </w:r>
    </w:p>
    <w:p>
      <w:pPr>
        <w:keepNext w:val="0"/>
        <w:keepLines w:val="0"/>
        <w:widowControl/>
        <w:suppressLineNumbers w:val="0"/>
        <w:spacing w:before="158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六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标准的；法律、法规、规章、国务院有关行政主管部门对“较大数额罚款”标准另有规定的，从其规定。</w:t>
      </w:r>
    </w:p>
    <w:p>
      <w:pPr>
        <w:keepNext w:val="0"/>
        <w:keepLines w:val="0"/>
        <w:widowControl/>
        <w:suppressLineNumbers w:val="0"/>
        <w:spacing w:before="158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投标人在参加政府采购活动前3年内因违法经营被禁止在一定期限内参加政府采购活动，期限届满的，可以参加政府采购活动。</w:t>
      </w:r>
    </w:p>
    <w:p>
      <w:pPr>
        <w:keepNext w:val="0"/>
        <w:keepLines w:val="0"/>
        <w:widowControl/>
        <w:suppressLineNumbers w:val="0"/>
        <w:spacing w:before="158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七、我单位具备法律、行政法规规定的其他条件。</w:t>
      </w:r>
    </w:p>
    <w:p>
      <w:pPr>
        <w:keepNext w:val="0"/>
        <w:keepLines w:val="0"/>
        <w:widowControl/>
        <w:suppressLineNumbers w:val="0"/>
        <w:spacing w:before="158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八、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与我单位存在“单位负责人为同一人或者存在直接控股、管理关系”的其他单位信息如下（如无，填写“无”）：</w:t>
      </w:r>
    </w:p>
    <w:p>
      <w:pPr>
        <w:keepNext w:val="0"/>
        <w:keepLines w:val="0"/>
        <w:widowControl/>
        <w:suppressLineNumbers w:val="0"/>
        <w:spacing w:before="158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1、与我单位的法定代表人（单位负责人）为同一人的其他单位如下：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 w:bidi="ar"/>
        </w:rPr>
        <w:t xml:space="preserve">               </w:t>
      </w:r>
    </w:p>
    <w:p>
      <w:pPr>
        <w:keepNext w:val="0"/>
        <w:keepLines w:val="0"/>
        <w:widowControl/>
        <w:suppressLineNumbers w:val="0"/>
        <w:spacing w:before="158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2、我单位直接控股的其他单位如下：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 w:bidi="ar"/>
        </w:rPr>
        <w:t xml:space="preserve">               </w:t>
      </w:r>
    </w:p>
    <w:p>
      <w:pPr>
        <w:keepNext w:val="0"/>
        <w:keepLines w:val="0"/>
        <w:widowControl/>
        <w:suppressLineNumbers w:val="0"/>
        <w:spacing w:before="158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3、与我单位存在管理关系的其他单位如下：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 w:bidi="ar"/>
        </w:rPr>
        <w:t xml:space="preserve">               </w:t>
      </w:r>
    </w:p>
    <w:p>
      <w:pPr>
        <w:keepNext w:val="0"/>
        <w:keepLines w:val="0"/>
        <w:widowControl/>
        <w:suppressLineNumbers w:val="0"/>
        <w:spacing w:before="158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九、我单位不属于为本项目提供整体设计、规范编制或者项目管理、监理、检测等服务的投标人。</w:t>
      </w:r>
    </w:p>
    <w:p>
      <w:pPr>
        <w:keepNext w:val="0"/>
        <w:keepLines w:val="0"/>
        <w:widowControl/>
        <w:suppressLineNumbers w:val="0"/>
        <w:spacing w:before="158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十、我单位无以下不良信用记录情形：</w:t>
      </w:r>
    </w:p>
    <w:p>
      <w:pPr>
        <w:keepNext w:val="0"/>
        <w:keepLines w:val="0"/>
        <w:widowControl/>
        <w:suppressLineNumbers w:val="0"/>
        <w:spacing w:before="158" w:after="100" w:line="360" w:lineRule="auto"/>
        <w:ind w:left="152" w:right="0" w:firstLine="420"/>
        <w:jc w:val="left"/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、在“信用中国”网站被列入失信被执行人和重大税收违法案件当事人名单；</w:t>
      </w:r>
    </w:p>
    <w:p>
      <w:pPr>
        <w:keepNext w:val="0"/>
        <w:keepLines w:val="0"/>
        <w:widowControl/>
        <w:suppressLineNumbers w:val="0"/>
        <w:spacing w:before="158" w:after="100" w:line="360" w:lineRule="auto"/>
        <w:ind w:left="152" w:right="0" w:firstLine="420"/>
        <w:jc w:val="left"/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、在“中国政府采购网”网站被列入政府采购严重违法失信行为记录名单；</w:t>
      </w:r>
    </w:p>
    <w:p>
      <w:pPr>
        <w:keepNext w:val="0"/>
        <w:keepLines w:val="0"/>
        <w:widowControl/>
        <w:suppressLineNumbers w:val="0"/>
        <w:spacing w:before="158" w:after="100" w:line="360" w:lineRule="auto"/>
        <w:ind w:left="152" w:right="0" w:firstLine="420"/>
        <w:jc w:val="left"/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、不符合《政府采购法》第二十二条规定的条件。</w:t>
      </w:r>
    </w:p>
    <w:p>
      <w:pPr>
        <w:keepNext w:val="0"/>
        <w:keepLines w:val="0"/>
        <w:widowControl/>
        <w:suppressLineNumbers w:val="0"/>
        <w:spacing w:before="158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我单位保证上述声明的事项都是真实的，如有虚假，我单位愿意承担相应的法律责任，并承担因此所造成的一切损失。</w:t>
      </w:r>
    </w:p>
    <w:p>
      <w:pPr>
        <w:keepNext w:val="0"/>
        <w:keepLines w:val="0"/>
        <w:widowControl/>
        <w:suppressLineNumbers w:val="0"/>
        <w:spacing w:before="158" w:after="100" w:line="360" w:lineRule="auto"/>
        <w:ind w:left="152" w:right="0" w:firstLine="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158" w:after="100" w:line="360" w:lineRule="auto"/>
        <w:ind w:left="152" w:right="0" w:firstLine="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注：第三条“良好的商业信誉”是指投标人经营状况良好，无本资格声明第十条情形。</w:t>
      </w:r>
    </w:p>
    <w:p>
      <w:pPr>
        <w:keepNext w:val="0"/>
        <w:keepLines w:val="0"/>
        <w:widowControl/>
        <w:suppressLineNumbers w:val="0"/>
        <w:spacing w:before="158" w:after="100" w:line="360" w:lineRule="auto"/>
        <w:ind w:left="152" w:right="0" w:firstLine="0"/>
        <w:jc w:val="left"/>
      </w:pP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152" w:after="100" w:line="360" w:lineRule="auto"/>
        <w:ind w:left="152" w:right="0" w:firstLine="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投标人名称（盖单位公章）：</w:t>
      </w:r>
    </w:p>
    <w:p>
      <w:pPr>
        <w:keepNext w:val="0"/>
        <w:keepLines w:val="0"/>
        <w:widowControl/>
        <w:suppressLineNumbers w:val="0"/>
        <w:spacing w:before="152" w:after="100" w:line="360" w:lineRule="auto"/>
        <w:ind w:left="152" w:right="0" w:firstLine="0"/>
        <w:jc w:val="left"/>
      </w:pPr>
      <w:r>
        <w:rPr>
          <w:rFonts w:hint="eastAsia" w:ascii="宋体" w:hAnsi="宋体" w:eastAsia="宋体" w:cs="宋体"/>
          <w:spacing w:val="-2"/>
          <w:kern w:val="0"/>
          <w:sz w:val="21"/>
          <w:szCs w:val="21"/>
          <w:lang w:val="en-US" w:eastAsia="zh-CN" w:bidi="ar"/>
        </w:rPr>
        <w:t>法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定</w:t>
      </w:r>
      <w:r>
        <w:rPr>
          <w:rFonts w:hint="eastAsia" w:ascii="宋体" w:hAnsi="宋体" w:eastAsia="宋体" w:cs="宋体"/>
          <w:spacing w:val="-2"/>
          <w:kern w:val="0"/>
          <w:sz w:val="21"/>
          <w:szCs w:val="21"/>
          <w:lang w:val="en-US" w:eastAsia="zh-CN" w:bidi="ar"/>
        </w:rPr>
        <w:t>代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表</w:t>
      </w:r>
      <w:r>
        <w:rPr>
          <w:rFonts w:hint="eastAsia" w:ascii="宋体" w:hAnsi="宋体" w:eastAsia="宋体" w:cs="宋体"/>
          <w:spacing w:val="-2"/>
          <w:kern w:val="0"/>
          <w:sz w:val="21"/>
          <w:szCs w:val="21"/>
          <w:lang w:val="en-US" w:eastAsia="zh-CN" w:bidi="ar"/>
        </w:rPr>
        <w:t>人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（</w:t>
      </w:r>
      <w:r>
        <w:rPr>
          <w:rFonts w:hint="eastAsia" w:ascii="宋体" w:hAnsi="宋体" w:eastAsia="宋体" w:cs="宋体"/>
          <w:spacing w:val="-2"/>
          <w:kern w:val="0"/>
          <w:sz w:val="21"/>
          <w:szCs w:val="21"/>
          <w:lang w:val="en-US" w:eastAsia="zh-CN" w:bidi="ar"/>
        </w:rPr>
        <w:t>单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位</w:t>
      </w:r>
      <w:r>
        <w:rPr>
          <w:rFonts w:hint="eastAsia" w:ascii="宋体" w:hAnsi="宋体" w:eastAsia="宋体" w:cs="宋体"/>
          <w:spacing w:val="-2"/>
          <w:kern w:val="0"/>
          <w:sz w:val="21"/>
          <w:szCs w:val="21"/>
          <w:lang w:val="en-US" w:eastAsia="zh-CN" w:bidi="ar"/>
        </w:rPr>
        <w:t>负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责人</w:t>
      </w:r>
      <w:r>
        <w:rPr>
          <w:rFonts w:hint="eastAsia" w:ascii="宋体" w:hAnsi="宋体" w:eastAsia="宋体" w:cs="宋体"/>
          <w:spacing w:val="-2"/>
          <w:kern w:val="0"/>
          <w:sz w:val="21"/>
          <w:szCs w:val="21"/>
          <w:lang w:val="en-US" w:eastAsia="zh-CN" w:bidi="ar"/>
        </w:rPr>
        <w:t>）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或委托代理人：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（签字或印章）</w:t>
      </w:r>
    </w:p>
    <w:p>
      <w:pPr>
        <w:keepNext w:val="0"/>
        <w:keepLines w:val="0"/>
        <w:widowControl/>
        <w:suppressLineNumbers w:val="0"/>
        <w:spacing w:before="152" w:after="100" w:line="360" w:lineRule="auto"/>
        <w:ind w:left="152" w:right="0" w:firstLine="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日期：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641AB"/>
    <w:rsid w:val="6496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4"/>
    <w:basedOn w:val="1"/>
    <w:next w:val="1"/>
    <w:qFormat/>
    <w:uiPriority w:val="1"/>
    <w:pPr>
      <w:spacing w:before="62"/>
      <w:ind w:left="463" w:right="453"/>
      <w:jc w:val="center"/>
      <w:outlineLvl w:val="3"/>
    </w:pPr>
    <w:rPr>
      <w:rFonts w:ascii="宋体" w:hAnsi="宋体" w:eastAsia="宋体" w:cs="宋体"/>
      <w:b/>
      <w:bCs/>
      <w:sz w:val="28"/>
      <w:szCs w:val="28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5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2026-05-13T07:25:00Z</dcterms:created>
  <dc:creator>I</dc:creator>
  <cp:lastModifiedBy>I</cp:lastModifiedBy>
  <dcterms:modified xsi:type="dcterms:W3CDTF">2026-05-13T07:25:40Z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