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2535F">
      <w:pPr>
        <w:widowControl/>
        <w:shd w:val="clear" w:color="auto" w:fill="FFFFFF"/>
        <w:spacing w:line="600" w:lineRule="atLeast"/>
        <w:jc w:val="center"/>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沅陵县五强溪镇人民政府专项资金绩效自评</w:t>
      </w:r>
    </w:p>
    <w:p w14:paraId="6B017764">
      <w:pPr>
        <w:spacing w:line="560" w:lineRule="exact"/>
        <w:jc w:val="center"/>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报    告</w:t>
      </w:r>
    </w:p>
    <w:p w14:paraId="3AEF4F7F">
      <w:pPr>
        <w:pStyle w:val="10"/>
        <w:spacing w:line="560" w:lineRule="exact"/>
        <w:rPr>
          <w:rFonts w:ascii="黑体" w:eastAsia="黑体"/>
          <w:sz w:val="44"/>
          <w:szCs w:val="44"/>
        </w:rPr>
      </w:pPr>
    </w:p>
    <w:p w14:paraId="5D864900">
      <w:pPr>
        <w:spacing w:line="560" w:lineRule="exac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沅陵县财政局：</w:t>
      </w:r>
    </w:p>
    <w:p w14:paraId="6FDD60E4">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沅陵县五强溪镇人民政府对2025年度五强溪镇专项支出绩效报告如下：</w:t>
      </w:r>
    </w:p>
    <w:p w14:paraId="007D61CE">
      <w:pPr>
        <w:pStyle w:val="1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一、项目基本情况</w:t>
      </w:r>
    </w:p>
    <w:p w14:paraId="48AA0A51">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（一）项目概况</w:t>
      </w:r>
    </w:p>
    <w:p w14:paraId="3EDA7643">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1.项目单位基本情况</w:t>
      </w:r>
    </w:p>
    <w:p w14:paraId="460017CE">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强溪镇人民政府，办公地址位于五强溪镇唐家湾社区，是财政全额拨款行政单位，主要负责社会治安综合治理、社会稳定；负责环境卫生、路政设施等乡容乡貌管理工作；村镇规划建设管理和服务、经济建设、农业发展规划与技术推广等。</w:t>
      </w:r>
    </w:p>
    <w:p w14:paraId="76F32F98">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2.项目基本情况简介、用途和主要内容、涉及范围</w:t>
      </w:r>
    </w:p>
    <w:p w14:paraId="213377C7">
      <w:pPr>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项目支出共627.56万元。2025年本单位由财政拨款安排专项支出627.56万元。其中包括：节能环保支出、农林水支出。其中用于节能环保支出342万元；农林水支出459.58</w:t>
      </w:r>
      <w:r>
        <w:rPr>
          <w:rFonts w:hint="eastAsia" w:asciiTheme="minorEastAsia" w:hAnsiTheme="minorEastAsia" w:eastAsiaTheme="minorEastAsia" w:cstheme="minorEastAsia"/>
          <w:spacing w:val="-2"/>
          <w:szCs w:val="32"/>
        </w:rPr>
        <w:t>万元。</w:t>
      </w:r>
      <w:r>
        <w:rPr>
          <w:rFonts w:hint="eastAsia" w:asciiTheme="minorEastAsia" w:hAnsiTheme="minorEastAsia" w:eastAsiaTheme="minorEastAsia" w:cstheme="minorEastAsia"/>
          <w:szCs w:val="32"/>
        </w:rPr>
        <w:t>我镇制定了机关财务管理制度，明确了专项支出审批程序，对专项资金加强了监管。</w:t>
      </w:r>
    </w:p>
    <w:p w14:paraId="7863C6E4">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（二）项目绩效目标</w:t>
      </w:r>
    </w:p>
    <w:p w14:paraId="58E7D6AA">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1.项目绩效总目标和阶段性目标</w:t>
      </w:r>
    </w:p>
    <w:p w14:paraId="62DAB3E2">
      <w:pPr>
        <w:pStyle w:val="5"/>
        <w:widowControl/>
        <w:spacing w:beforeAutospacing="0" w:afterAutospacing="0" w:line="560" w:lineRule="exact"/>
        <w:ind w:firstLine="640" w:firstLineChars="200"/>
        <w:rPr>
          <w:rStyle w:val="9"/>
          <w:rFonts w:asciiTheme="minorEastAsia" w:hAnsiTheme="minorEastAsia" w:eastAsiaTheme="minorEastAsia" w:cstheme="minorEastAsia"/>
          <w:b w:val="0"/>
          <w:sz w:val="32"/>
          <w:szCs w:val="32"/>
          <w:shd w:val="clear" w:color="auto" w:fill="FFFFFF"/>
        </w:rPr>
      </w:pPr>
      <w:r>
        <w:rPr>
          <w:rStyle w:val="9"/>
          <w:rFonts w:hint="eastAsia" w:asciiTheme="minorEastAsia" w:hAnsiTheme="minorEastAsia" w:eastAsiaTheme="minorEastAsia" w:cstheme="minorEastAsia"/>
          <w:b w:val="0"/>
          <w:sz w:val="32"/>
          <w:szCs w:val="32"/>
          <w:shd w:val="clear" w:color="auto" w:fill="FFFFFF"/>
        </w:rPr>
        <w:t>项目绩效总目标：到2026年，团结带领全镇干部群众锚定“三高四新”美好蓝图，深入实施“五新四城”战略，为“建设四个区、打造次中心、挺进三十强”贡献五强溪力量。全力发展中药材、黑猪肉、莓茶等产业，打响“黑猪肉之乡”名片，紧抓机遇，解放思想，奋力打造“张家界看山，沅陵玩水”的桥头堡。</w:t>
      </w:r>
    </w:p>
    <w:p w14:paraId="2786C465">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阶段性目标：2025年以乡村振兴战略为建设主题，以发展产业、以工代赈带动经济为主要抓手，加大投资力度、加强政府平台建设、支持黄柏、莓茶等种植产业升级、推动乡村道路建设，提高人居环境质量。</w:t>
      </w:r>
    </w:p>
    <w:p w14:paraId="0FD76172">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2.预期主要的生态、社会和经济效益</w:t>
      </w:r>
    </w:p>
    <w:p w14:paraId="2C40C718">
      <w:pPr>
        <w:pStyle w:val="5"/>
        <w:widowControl/>
        <w:shd w:val="clear" w:color="auto" w:fill="FFFFFF"/>
        <w:spacing w:beforeAutospacing="0" w:afterAutospacing="0" w:line="560" w:lineRule="exact"/>
        <w:ind w:firstLine="640" w:firstLineChars="200"/>
        <w:jc w:val="both"/>
        <w:rPr>
          <w:rFonts w:asciiTheme="minorEastAsia" w:hAnsiTheme="minorEastAsia" w:eastAsiaTheme="minorEastAsia" w:cstheme="minorEastAsia"/>
          <w:color w:val="3D3D3D"/>
          <w:sz w:val="32"/>
          <w:szCs w:val="32"/>
        </w:rPr>
      </w:pPr>
      <w:r>
        <w:rPr>
          <w:rFonts w:hint="eastAsia" w:asciiTheme="minorEastAsia" w:hAnsiTheme="minorEastAsia" w:eastAsiaTheme="minorEastAsia" w:cstheme="minorEastAsia"/>
          <w:color w:val="3D3D3D"/>
          <w:sz w:val="32"/>
          <w:szCs w:val="32"/>
          <w:shd w:val="clear" w:color="auto" w:fill="FFFFFF"/>
        </w:rPr>
        <w:t>生态效益。生态建设取得明显进展，城乡生态环境明显改善，生态宜居水平明显提高。</w:t>
      </w:r>
    </w:p>
    <w:p w14:paraId="0550E655">
      <w:pPr>
        <w:pStyle w:val="5"/>
        <w:widowControl/>
        <w:shd w:val="clear" w:color="auto" w:fill="FFFFFF"/>
        <w:spacing w:beforeAutospacing="0" w:afterAutospacing="0" w:line="560" w:lineRule="exact"/>
        <w:ind w:firstLine="640" w:firstLineChars="200"/>
        <w:jc w:val="both"/>
        <w:rPr>
          <w:rFonts w:asciiTheme="minorEastAsia" w:hAnsiTheme="minorEastAsia" w:eastAsiaTheme="minorEastAsia" w:cstheme="minorEastAsia"/>
          <w:color w:val="3D3D3D"/>
          <w:sz w:val="32"/>
          <w:szCs w:val="32"/>
        </w:rPr>
      </w:pPr>
      <w:r>
        <w:rPr>
          <w:rFonts w:hint="eastAsia" w:asciiTheme="minorEastAsia" w:hAnsiTheme="minorEastAsia" w:eastAsiaTheme="minorEastAsia" w:cstheme="minorEastAsia"/>
          <w:color w:val="3D3D3D"/>
          <w:sz w:val="32"/>
          <w:szCs w:val="32"/>
          <w:shd w:val="clear" w:color="auto" w:fill="FFFFFF"/>
        </w:rPr>
        <w:t>社会效益。民生投入持续增长，人民生活持续改善，基本公共服务均等化总体实现，社会文明程度显著提升，人民幸福指数更高。</w:t>
      </w:r>
    </w:p>
    <w:p w14:paraId="6B205CDB">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color w:val="3D3D3D"/>
          <w:szCs w:val="32"/>
          <w:shd w:val="clear" w:color="auto" w:fill="FFFFFF"/>
        </w:rPr>
        <w:t>经济效益。</w:t>
      </w:r>
      <w:r>
        <w:rPr>
          <w:rFonts w:hint="eastAsia" w:asciiTheme="minorEastAsia" w:hAnsiTheme="minorEastAsia" w:eastAsiaTheme="minorEastAsia" w:cstheme="minorEastAsia"/>
          <w:color w:val="000000"/>
          <w:szCs w:val="32"/>
        </w:rPr>
        <w:t>经济社会发展的主要预期目标是：GDP增长6%以上；固定资产投资增长8%以上，其中产业投资增长10%以上；居民人均可支配收入增长6.5%以上。</w:t>
      </w:r>
    </w:p>
    <w:p w14:paraId="087EDE63">
      <w:pPr>
        <w:pStyle w:val="1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二、绩效评价工作情况</w:t>
      </w:r>
    </w:p>
    <w:p w14:paraId="26B4520D">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绩效评价工作过程：为加强我镇预算绩效管理，不断提高财政资金配置和使用效益，我镇及时成立了绩效自评小组，由分管领导陈平任组长，所长张中军任副组长，财政所其他人员为成员，专门负责本次绩效自评工作。自查工作中坚持以绩效考核的各项文件精神为指导，以整体绩效支出为内容，对各项支出的质量指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数量指标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时效指标等指标内容进行一一的评价考核打分，从考核结果来看，通过全镇</w:t>
      </w:r>
      <w:r>
        <w:rPr>
          <w:rFonts w:hint="eastAsia" w:asciiTheme="minorEastAsia" w:hAnsiTheme="minorEastAsia" w:eastAsiaTheme="minorEastAsia" w:cstheme="minorEastAsia"/>
          <w:sz w:val="32"/>
          <w:szCs w:val="32"/>
          <w:lang w:eastAsia="zh-CN"/>
        </w:rPr>
        <w:t>干部职工</w:t>
      </w:r>
      <w:r>
        <w:rPr>
          <w:rFonts w:hint="eastAsia" w:asciiTheme="minorEastAsia" w:hAnsiTheme="minorEastAsia" w:eastAsiaTheme="minorEastAsia" w:cstheme="minorEastAsia"/>
          <w:sz w:val="32"/>
          <w:szCs w:val="32"/>
        </w:rPr>
        <w:t>的共同努力，取得了较好的经济、社会、环境效益。</w:t>
      </w:r>
    </w:p>
    <w:p w14:paraId="3D758695">
      <w:pPr>
        <w:pStyle w:val="1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三、绩效评价指标分析情况</w:t>
      </w:r>
    </w:p>
    <w:p w14:paraId="35BB1E52">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（一）项目资金情况分析</w:t>
      </w:r>
    </w:p>
    <w:p w14:paraId="68A7CDE5">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1.项目资金到位情况分析</w:t>
      </w:r>
    </w:p>
    <w:p w14:paraId="3E9AB910">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2025年度五强溪镇专项资金627.56万元，全部到账。</w:t>
      </w:r>
    </w:p>
    <w:p w14:paraId="1055F852">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2.项目资金使用情况分析</w:t>
      </w:r>
    </w:p>
    <w:p w14:paraId="043812F5">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强溪镇严格按照项目计划，拨付资金严格执行县财政集中支付相关规定。该项目所有资金实行专款专用，资金拨付严格审批程序，使用规范，会计核算结果真实、准确。项目组织情况包括项目招投标情况、调整情况、完成验收等，项目资金主要用于乡村振兴支出，例如用于修复农村道路等零散小工程，没有达到招标投标权限，本单位自行组织实施，实施过程中严格按照合同执行，项目竣工实行验收，保质保量。项目的有关资料及时统一归档保管。</w:t>
      </w:r>
    </w:p>
    <w:p w14:paraId="0DC97B77">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3.项目资金管理情况分析</w:t>
      </w:r>
    </w:p>
    <w:p w14:paraId="57696570">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2025年度五强溪镇的项目资金管理严格执行相关规定。为切实规范专项资金管理，保障资金安全、高效运行，发挥资金使用效益，特制定以下管理制度：</w:t>
      </w:r>
    </w:p>
    <w:p w14:paraId="51D9C9A9">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lang w:eastAsia="zh-CN"/>
        </w:rPr>
        <w:t>（1）</w:t>
      </w:r>
      <w:r>
        <w:rPr>
          <w:rFonts w:hint="eastAsia" w:asciiTheme="minorEastAsia" w:hAnsiTheme="minorEastAsia" w:eastAsiaTheme="minorEastAsia" w:cstheme="minorEastAsia"/>
          <w:szCs w:val="32"/>
        </w:rPr>
        <w:t>专项资金实行“专人管理、专户储存、专账核算、专项使用”。</w:t>
      </w:r>
    </w:p>
    <w:p w14:paraId="730204C7">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lang w:eastAsia="zh-CN"/>
        </w:rPr>
        <w:t>（2）</w:t>
      </w:r>
      <w:r>
        <w:rPr>
          <w:rFonts w:hint="eastAsia" w:asciiTheme="minorEastAsia" w:hAnsiTheme="minorEastAsia" w:eastAsiaTheme="minorEastAsia" w:cstheme="minorEastAsia"/>
          <w:szCs w:val="32"/>
        </w:rPr>
        <w:t>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112926E3">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lang w:val="en-US" w:eastAsia="zh-CN"/>
        </w:rPr>
        <w:t>3</w:t>
      </w:r>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rPr>
        <w:t>严格专项资金初审、审核、审核制度，不准缺项和越程序办理手续，各类专项资金审批程序，以该专项资金审批表所列内容和文件要求为准。</w:t>
      </w:r>
    </w:p>
    <w:p w14:paraId="119E3113">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lang w:val="en-US" w:eastAsia="zh-CN"/>
        </w:rPr>
        <w:t>4</w:t>
      </w:r>
      <w:bookmarkStart w:id="0" w:name="_GoBack"/>
      <w:bookmarkEnd w:id="0"/>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rPr>
        <w:t>专项资金报账拨付要附真实、有效、合法的凭证。</w:t>
      </w:r>
    </w:p>
    <w:p w14:paraId="11EC5B51">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（二）项目实施情况分析</w:t>
      </w:r>
    </w:p>
    <w:p w14:paraId="5305EA59">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1.项目组织情况分析</w:t>
      </w:r>
    </w:p>
    <w:p w14:paraId="1EB8B99D">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我镇的乡村振兴支出，均用在基础设施、产业发展等方面。环境保护支出用在环境整治等方面。对村级乡村振兴项目资金都通过了乡村振兴资金申请、乡村两级公开公示、竣工验收等程序。</w:t>
      </w:r>
    </w:p>
    <w:p w14:paraId="5333DE39">
      <w:pPr>
        <w:pStyle w:val="10"/>
        <w:spacing w:line="5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2.项目管理情况分析</w:t>
      </w:r>
    </w:p>
    <w:p w14:paraId="7813D835">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2025年施工的项目我镇在</w:t>
      </w:r>
      <w:r>
        <w:rPr>
          <w:rFonts w:hint="eastAsia" w:asciiTheme="minorEastAsia" w:hAnsiTheme="minorEastAsia" w:eastAsiaTheme="minorEastAsia" w:cstheme="minorEastAsia"/>
          <w:spacing w:val="20"/>
          <w:szCs w:val="32"/>
        </w:rPr>
        <w:t>建设过程中严格执行《沅陵县工程项目管理暂行办法》相关规定，镇政府项目分管领导组织相关人员不定期对项目施工进度、质量进行了抽查和跟踪检查，确保了项目建设未发生质量问题。</w:t>
      </w:r>
    </w:p>
    <w:p w14:paraId="5CECBB48">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 xml:space="preserve">（三）项目绩效情况分析 </w:t>
      </w:r>
    </w:p>
    <w:p w14:paraId="0BBBBBC8">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1.项目经济性分析</w:t>
      </w:r>
    </w:p>
    <w:p w14:paraId="7D515B09">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（1）项目成本（预算）控制情况</w:t>
      </w:r>
    </w:p>
    <w:p w14:paraId="0AFCA6E2">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2025年度五强溪镇坚持按上级批复的计划和资金额度实施，没有超计划、超预算使用资金，没有调整项目实施。通过财政资金的</w:t>
      </w:r>
      <w:r>
        <w:rPr>
          <w:rFonts w:hint="eastAsia" w:asciiTheme="minorEastAsia" w:hAnsiTheme="minorEastAsia" w:eastAsiaTheme="minorEastAsia" w:cstheme="minorEastAsia"/>
          <w:bCs/>
          <w:sz w:val="32"/>
          <w:szCs w:val="32"/>
          <w:lang w:eastAsia="zh-CN"/>
        </w:rPr>
        <w:t>直接</w:t>
      </w:r>
      <w:r>
        <w:rPr>
          <w:rFonts w:hint="eastAsia" w:asciiTheme="minorEastAsia" w:hAnsiTheme="minorEastAsia" w:eastAsiaTheme="minorEastAsia" w:cstheme="minorEastAsia"/>
          <w:bCs/>
          <w:sz w:val="32"/>
          <w:szCs w:val="32"/>
        </w:rPr>
        <w:t>引导作用，我镇基础设施得到完善，产业开发得到发展，居住环境得到改善，在一定程度上实现了增产增收，促进了经济和社会的发展。</w:t>
      </w:r>
    </w:p>
    <w:p w14:paraId="066A978F">
      <w:pPr>
        <w:pStyle w:val="10"/>
        <w:numPr>
          <w:ilvl w:val="0"/>
          <w:numId w:val="1"/>
        </w:numPr>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项目成本（预算）节约情况</w:t>
      </w:r>
    </w:p>
    <w:p w14:paraId="5F66317F">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2025年项目资金投入使用情况为100%</w:t>
      </w:r>
      <w:r>
        <w:rPr>
          <w:rFonts w:hint="eastAsia" w:asciiTheme="minorEastAsia" w:hAnsiTheme="minorEastAsia" w:eastAsiaTheme="minorEastAsia" w:cstheme="minorEastAsia"/>
          <w:bCs/>
          <w:sz w:val="32"/>
          <w:szCs w:val="32"/>
          <w:lang w:eastAsia="zh-CN"/>
        </w:rPr>
        <w:t>。</w:t>
      </w:r>
      <w:r>
        <w:rPr>
          <w:rFonts w:hint="eastAsia" w:asciiTheme="minorEastAsia" w:hAnsiTheme="minorEastAsia" w:eastAsiaTheme="minorEastAsia" w:cstheme="minorEastAsia"/>
          <w:bCs/>
          <w:sz w:val="32"/>
          <w:szCs w:val="32"/>
        </w:rPr>
        <w:t>严格贯彻落实过“紧日子”的要求，用好每一分钱，未出现超额超支使用情况。</w:t>
      </w:r>
    </w:p>
    <w:p w14:paraId="124DFA25">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2.项目的效率性分析</w:t>
      </w:r>
    </w:p>
    <w:p w14:paraId="13EB918B">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（1）项目的实施进度</w:t>
      </w:r>
    </w:p>
    <w:p w14:paraId="3B430705">
      <w:pPr>
        <w:spacing w:line="560" w:lineRule="exact"/>
        <w:ind w:firstLine="640" w:firstLineChars="200"/>
        <w:rPr>
          <w:rFonts w:asciiTheme="minorEastAsia" w:hAnsiTheme="minorEastAsia" w:eastAsiaTheme="minorEastAsia" w:cstheme="minorEastAsia"/>
          <w:bCs/>
          <w:szCs w:val="32"/>
        </w:rPr>
      </w:pPr>
      <w:r>
        <w:rPr>
          <w:rFonts w:hint="eastAsia" w:asciiTheme="minorEastAsia" w:hAnsiTheme="minorEastAsia" w:eastAsiaTheme="minorEastAsia" w:cstheme="minorEastAsia"/>
          <w:bCs/>
          <w:szCs w:val="32"/>
        </w:rPr>
        <w:t>2025年度五强溪镇项目中已完工项目均按照施工合同或产业开发约定的时间、标准和设计</w:t>
      </w:r>
      <w:r>
        <w:rPr>
          <w:rFonts w:hint="eastAsia" w:asciiTheme="minorEastAsia" w:hAnsiTheme="minorEastAsia" w:eastAsiaTheme="minorEastAsia" w:cstheme="minorEastAsia"/>
          <w:bCs/>
          <w:szCs w:val="32"/>
          <w:lang w:eastAsia="zh-CN"/>
        </w:rPr>
        <w:t>范围</w:t>
      </w:r>
      <w:r>
        <w:rPr>
          <w:rFonts w:hint="eastAsia" w:asciiTheme="minorEastAsia" w:hAnsiTheme="minorEastAsia" w:eastAsiaTheme="minorEastAsia" w:cstheme="minorEastAsia"/>
          <w:bCs/>
          <w:szCs w:val="32"/>
        </w:rPr>
        <w:t>及时实施</w:t>
      </w:r>
      <w:r>
        <w:rPr>
          <w:rFonts w:hint="eastAsia" w:asciiTheme="minorEastAsia" w:hAnsiTheme="minorEastAsia" w:eastAsiaTheme="minorEastAsia" w:cstheme="minorEastAsia"/>
          <w:bCs/>
          <w:szCs w:val="32"/>
          <w:lang w:eastAsia="zh-CN"/>
        </w:rPr>
        <w:t>并</w:t>
      </w:r>
      <w:r>
        <w:rPr>
          <w:rFonts w:hint="eastAsia" w:asciiTheme="minorEastAsia" w:hAnsiTheme="minorEastAsia" w:eastAsiaTheme="minorEastAsia" w:cstheme="minorEastAsia"/>
          <w:bCs/>
          <w:szCs w:val="32"/>
        </w:rPr>
        <w:t>完工，验收达到了项目质量标准要求。</w:t>
      </w:r>
    </w:p>
    <w:p w14:paraId="706CB1A8">
      <w:pPr>
        <w:pStyle w:val="10"/>
        <w:numPr>
          <w:ilvl w:val="0"/>
          <w:numId w:val="2"/>
        </w:numPr>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项目完成质量</w:t>
      </w:r>
    </w:p>
    <w:p w14:paraId="6E0D8B40">
      <w:pPr>
        <w:spacing w:line="560" w:lineRule="exact"/>
        <w:ind w:firstLine="640" w:firstLineChars="200"/>
        <w:rPr>
          <w:rFonts w:asciiTheme="minorEastAsia" w:hAnsiTheme="minorEastAsia" w:eastAsiaTheme="minorEastAsia" w:cstheme="minorEastAsia"/>
          <w:bCs/>
          <w:szCs w:val="32"/>
        </w:rPr>
      </w:pPr>
      <w:r>
        <w:rPr>
          <w:rFonts w:hint="eastAsia" w:asciiTheme="minorEastAsia" w:hAnsiTheme="minorEastAsia" w:eastAsiaTheme="minorEastAsia" w:cstheme="minorEastAsia"/>
          <w:bCs/>
          <w:szCs w:val="32"/>
        </w:rPr>
        <w:t>2024年度五强溪镇项目资金涉及我镇19个村，群众满意度很高，满意占比100%。</w:t>
      </w:r>
    </w:p>
    <w:p w14:paraId="2BE3CF45">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3.项目的效益性分析</w:t>
      </w:r>
    </w:p>
    <w:p w14:paraId="260F5C1D">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（1）项目预期目标完成程度</w:t>
      </w:r>
    </w:p>
    <w:p w14:paraId="3393FA60">
      <w:pPr>
        <w:spacing w:line="560" w:lineRule="exact"/>
        <w:ind w:firstLine="640" w:firstLineChars="200"/>
        <w:rPr>
          <w:rFonts w:asciiTheme="minorEastAsia" w:hAnsiTheme="minorEastAsia" w:eastAsiaTheme="minorEastAsia" w:cstheme="minorEastAsia"/>
          <w:bCs/>
          <w:szCs w:val="32"/>
        </w:rPr>
      </w:pPr>
      <w:r>
        <w:rPr>
          <w:rFonts w:hint="eastAsia" w:asciiTheme="minorEastAsia" w:hAnsiTheme="minorEastAsia" w:eastAsiaTheme="minorEastAsia" w:cstheme="minorEastAsia"/>
          <w:bCs/>
          <w:szCs w:val="32"/>
        </w:rPr>
        <w:t>2025年度五强溪镇项目中已完工项目均按照施工合同或产业开发约定的时间、标准和设计范围内得到及时实施和完工，验收达到了项目质量标准要求。</w:t>
      </w:r>
    </w:p>
    <w:p w14:paraId="10F23101">
      <w:pPr>
        <w:pStyle w:val="10"/>
        <w:spacing w:line="56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（2）项目实施对经济和社会的影响</w:t>
      </w:r>
    </w:p>
    <w:p w14:paraId="654C330E">
      <w:pPr>
        <w:spacing w:line="560" w:lineRule="exact"/>
        <w:ind w:firstLine="640" w:firstLineChars="200"/>
        <w:rPr>
          <w:rFonts w:asciiTheme="minorEastAsia" w:hAnsiTheme="minorEastAsia" w:eastAsiaTheme="minorEastAsia" w:cstheme="minorEastAsia"/>
          <w:bCs/>
          <w:szCs w:val="32"/>
        </w:rPr>
      </w:pPr>
      <w:r>
        <w:rPr>
          <w:rFonts w:hint="eastAsia" w:asciiTheme="minorEastAsia" w:hAnsiTheme="minorEastAsia" w:eastAsiaTheme="minorEastAsia" w:cstheme="minorEastAsia"/>
          <w:bCs/>
          <w:szCs w:val="32"/>
          <w:lang w:eastAsia="zh-CN"/>
        </w:rPr>
        <w:t>通过</w:t>
      </w:r>
      <w:r>
        <w:rPr>
          <w:rFonts w:hint="eastAsia" w:asciiTheme="minorEastAsia" w:hAnsiTheme="minorEastAsia" w:eastAsiaTheme="minorEastAsia" w:cstheme="minorEastAsia"/>
          <w:bCs/>
          <w:szCs w:val="32"/>
        </w:rPr>
        <w:t>农村基础设施建设和产业发展</w:t>
      </w:r>
      <w:r>
        <w:rPr>
          <w:rFonts w:hint="eastAsia" w:asciiTheme="minorEastAsia" w:hAnsiTheme="minorEastAsia" w:eastAsiaTheme="minorEastAsia" w:cstheme="minorEastAsia"/>
          <w:bCs/>
          <w:szCs w:val="32"/>
          <w:lang w:eastAsia="zh-CN"/>
        </w:rPr>
        <w:t>，</w:t>
      </w:r>
      <w:r>
        <w:rPr>
          <w:rFonts w:hint="eastAsia" w:asciiTheme="minorEastAsia" w:hAnsiTheme="minorEastAsia" w:eastAsiaTheme="minorEastAsia" w:cstheme="minorEastAsia"/>
          <w:bCs/>
          <w:szCs w:val="32"/>
        </w:rPr>
        <w:t>群众生活条件得到改善，村组的交通基础设施得到明显改善，农田水利配套得到完善，产业得到发展，农村安全饮水有了保障，对群众发展产业</w:t>
      </w:r>
      <w:r>
        <w:rPr>
          <w:rFonts w:hint="eastAsia" w:asciiTheme="minorEastAsia" w:hAnsiTheme="minorEastAsia" w:eastAsiaTheme="minorEastAsia" w:cstheme="minorEastAsia"/>
          <w:bCs/>
          <w:szCs w:val="32"/>
          <w:lang w:eastAsia="zh-CN"/>
        </w:rPr>
        <w:t>、</w:t>
      </w:r>
      <w:r>
        <w:rPr>
          <w:rFonts w:hint="eastAsia" w:asciiTheme="minorEastAsia" w:hAnsiTheme="minorEastAsia" w:eastAsiaTheme="minorEastAsia" w:cstheme="minorEastAsia"/>
          <w:bCs/>
          <w:szCs w:val="32"/>
        </w:rPr>
        <w:t>脱贫致富和我镇经济发展产生了可持续影响。</w:t>
      </w:r>
    </w:p>
    <w:p w14:paraId="0F6F32F7">
      <w:pPr>
        <w:pStyle w:val="10"/>
        <w:numPr>
          <w:ilvl w:val="0"/>
          <w:numId w:val="3"/>
        </w:num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综合评价情况及评价结论</w:t>
      </w:r>
    </w:p>
    <w:p w14:paraId="45090C61">
      <w:pPr>
        <w:spacing w:line="560" w:lineRule="exact"/>
        <w:ind w:firstLine="640" w:firstLineChars="200"/>
        <w:rPr>
          <w:rFonts w:ascii="仿宋_GB2312" w:hAnsi="仿宋_GB2312" w:cs="仿宋_GB2312"/>
          <w:szCs w:val="32"/>
        </w:rPr>
      </w:pPr>
      <w:r>
        <w:rPr>
          <w:rFonts w:hint="eastAsia" w:asciiTheme="minorEastAsia" w:hAnsiTheme="minorEastAsia" w:eastAsiaTheme="minorEastAsia" w:cstheme="minorEastAsia"/>
          <w:szCs w:val="32"/>
          <w:highlight w:val="none"/>
        </w:rPr>
        <w:t>我镇</w:t>
      </w:r>
      <w:r>
        <w:rPr>
          <w:rFonts w:hint="eastAsia" w:asciiTheme="minorEastAsia" w:hAnsiTheme="minorEastAsia" w:eastAsiaTheme="minorEastAsia" w:cstheme="minorEastAsia"/>
          <w:szCs w:val="32"/>
          <w:highlight w:val="none"/>
          <w:lang w:val="en-US" w:eastAsia="zh-CN"/>
        </w:rPr>
        <w:t>3个</w:t>
      </w:r>
      <w:r>
        <w:rPr>
          <w:rFonts w:hint="eastAsia" w:asciiTheme="minorEastAsia" w:hAnsiTheme="minorEastAsia" w:eastAsiaTheme="minorEastAsia" w:cstheme="minorEastAsia"/>
          <w:szCs w:val="32"/>
          <w:highlight w:val="none"/>
        </w:rPr>
        <w:t>专项资金绩效评价</w:t>
      </w:r>
      <w:r>
        <w:rPr>
          <w:rFonts w:hint="eastAsia" w:asciiTheme="minorEastAsia" w:hAnsiTheme="minorEastAsia" w:eastAsiaTheme="minorEastAsia" w:cstheme="minorEastAsia"/>
          <w:szCs w:val="32"/>
          <w:highlight w:val="none"/>
          <w:lang w:val="en-US" w:eastAsia="zh-CN"/>
        </w:rPr>
        <w:t>自评</w:t>
      </w:r>
      <w:r>
        <w:rPr>
          <w:rFonts w:hint="eastAsia" w:asciiTheme="minorEastAsia" w:hAnsiTheme="minorEastAsia" w:eastAsiaTheme="minorEastAsia" w:cstheme="minorEastAsia"/>
          <w:szCs w:val="32"/>
          <w:highlight w:val="none"/>
        </w:rPr>
        <w:t>得分</w:t>
      </w:r>
      <w:r>
        <w:rPr>
          <w:rFonts w:hint="eastAsia" w:asciiTheme="minorEastAsia" w:hAnsiTheme="minorEastAsia" w:eastAsiaTheme="minorEastAsia" w:cstheme="minorEastAsia"/>
          <w:szCs w:val="32"/>
          <w:highlight w:val="none"/>
          <w:lang w:val="en-US" w:eastAsia="zh-CN"/>
        </w:rPr>
        <w:t>均为100</w:t>
      </w:r>
      <w:r>
        <w:rPr>
          <w:rFonts w:hint="eastAsia" w:asciiTheme="minorEastAsia" w:hAnsiTheme="minorEastAsia" w:eastAsiaTheme="minorEastAsia" w:cstheme="minorEastAsia"/>
          <w:szCs w:val="32"/>
          <w:highlight w:val="none"/>
        </w:rPr>
        <w:t>分，</w:t>
      </w:r>
      <w:r>
        <w:rPr>
          <w:rFonts w:hint="eastAsia" w:asciiTheme="minorEastAsia" w:hAnsiTheme="minorEastAsia" w:eastAsiaTheme="minorEastAsia" w:cstheme="minorEastAsia"/>
          <w:szCs w:val="32"/>
          <w:highlight w:val="none"/>
          <w:lang w:val="en-US" w:eastAsia="zh-CN"/>
        </w:rPr>
        <w:t>等级</w:t>
      </w:r>
      <w:r>
        <w:rPr>
          <w:rFonts w:hint="eastAsia" w:asciiTheme="minorEastAsia" w:hAnsiTheme="minorEastAsia" w:eastAsiaTheme="minorEastAsia" w:cstheme="minorEastAsia"/>
          <w:szCs w:val="32"/>
          <w:highlight w:val="none"/>
        </w:rPr>
        <w:t>为优秀。</w:t>
      </w:r>
      <w:r>
        <w:rPr>
          <w:rFonts w:hint="eastAsia" w:ascii="仿宋_GB2312" w:hAnsi="仿宋_GB2312" w:cs="仿宋_GB2312"/>
          <w:szCs w:val="32"/>
        </w:rPr>
        <w:t xml:space="preserve"> </w:t>
      </w:r>
    </w:p>
    <w:p w14:paraId="0A6D5733">
      <w:pPr>
        <w:pStyle w:val="10"/>
        <w:numPr>
          <w:ilvl w:val="0"/>
          <w:numId w:val="3"/>
        </w:num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绩效评价结果应用建议</w:t>
      </w:r>
    </w:p>
    <w:p w14:paraId="291F6D17">
      <w:pPr>
        <w:widowControl/>
        <w:shd w:val="clear" w:color="auto" w:fill="FFFFFF"/>
        <w:spacing w:line="560" w:lineRule="exact"/>
        <w:ind w:firstLine="640" w:firstLineChars="200"/>
        <w:rPr>
          <w:rFonts w:asciiTheme="minorEastAsia" w:hAnsiTheme="minorEastAsia" w:eastAsiaTheme="minorEastAsia" w:cstheme="minorEastAsia"/>
          <w:szCs w:val="32"/>
        </w:rPr>
      </w:pPr>
      <w:r>
        <w:rPr>
          <w:rFonts w:hint="eastAsia" w:ascii="仿宋_GB2312" w:hAnsi="仿宋_GB2312" w:cs="仿宋_GB2312"/>
          <w:szCs w:val="32"/>
        </w:rPr>
        <w:t>1</w:t>
      </w:r>
      <w:r>
        <w:rPr>
          <w:rFonts w:hint="eastAsia" w:asciiTheme="minorEastAsia" w:hAnsiTheme="minorEastAsia" w:eastAsiaTheme="minorEastAsia" w:cstheme="minorEastAsia"/>
          <w:szCs w:val="32"/>
        </w:rPr>
        <w:t>.脱贫成果积极巩固。脱贫攻坚与乡村振兴的有效衔接，推动减贫战略和工作体系的平稳转型，把脱贫人口统筹</w:t>
      </w:r>
      <w:r>
        <w:rPr>
          <w:rFonts w:hint="eastAsia" w:asciiTheme="minorEastAsia" w:hAnsiTheme="minorEastAsia" w:eastAsiaTheme="minorEastAsia" w:cstheme="minorEastAsia"/>
          <w:szCs w:val="32"/>
          <w:lang w:eastAsia="zh-CN"/>
        </w:rPr>
        <w:t>纳入</w:t>
      </w:r>
      <w:r>
        <w:rPr>
          <w:rFonts w:hint="eastAsia" w:asciiTheme="minorEastAsia" w:hAnsiTheme="minorEastAsia" w:eastAsiaTheme="minorEastAsia" w:cstheme="minorEastAsia"/>
          <w:szCs w:val="32"/>
        </w:rPr>
        <w:t>乡村振兴战略，建立长短结合、标本兼治的体制机制</w:t>
      </w:r>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rPr>
        <w:t>使脱贫地区经济实力显著增强，脱贫地区的农村低收入人口生活水平显著提高，城乡差距进一步缩小，在促进全体人民共同富裕上取得更为明显的实质性进展。</w:t>
      </w:r>
    </w:p>
    <w:p w14:paraId="4B66EA6D">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2.生态治理积极夯实。深入督查反馈问题整改，强化日常巡查，将生态环境治理工作常态化，确保绿水青山的五强溪建设。</w:t>
      </w:r>
    </w:p>
    <w:p w14:paraId="20E8AE20">
      <w:pPr>
        <w:spacing w:line="560" w:lineRule="exact"/>
        <w:ind w:firstLine="640" w:firstLineChars="200"/>
        <w:rPr>
          <w:rFonts w:asciiTheme="minorEastAsia" w:hAnsiTheme="minorEastAsia" w:eastAsiaTheme="minorEastAsia" w:cstheme="minorEastAsia"/>
          <w:b/>
          <w:szCs w:val="32"/>
        </w:rPr>
      </w:pPr>
      <w:r>
        <w:rPr>
          <w:rFonts w:hint="eastAsia" w:asciiTheme="minorEastAsia" w:hAnsiTheme="minorEastAsia" w:eastAsiaTheme="minorEastAsia" w:cstheme="minorEastAsia"/>
          <w:bCs/>
          <w:szCs w:val="32"/>
        </w:rPr>
        <w:t>3.加快基础建设。一是积极做好防汛工作，对五强溪集镇进行了全面清障。二是道路交通建设。极</w:t>
      </w:r>
      <w:r>
        <w:rPr>
          <w:rFonts w:hint="eastAsia" w:asciiTheme="minorEastAsia" w:hAnsiTheme="minorEastAsia" w:eastAsiaTheme="minorEastAsia" w:cstheme="minorEastAsia"/>
          <w:bCs/>
          <w:szCs w:val="32"/>
          <w:lang w:eastAsia="zh-CN"/>
        </w:rPr>
        <w:t>大地</w:t>
      </w:r>
      <w:r>
        <w:rPr>
          <w:rFonts w:hint="eastAsia" w:asciiTheme="minorEastAsia" w:hAnsiTheme="minorEastAsia" w:eastAsiaTheme="minorEastAsia" w:cstheme="minorEastAsia"/>
          <w:bCs/>
          <w:szCs w:val="32"/>
        </w:rPr>
        <w:t>改善了村级公路，方便了老百姓的</w:t>
      </w:r>
      <w:r>
        <w:rPr>
          <w:rFonts w:hint="eastAsia" w:asciiTheme="minorEastAsia" w:hAnsiTheme="minorEastAsia" w:eastAsiaTheme="minorEastAsia" w:cstheme="minorEastAsia"/>
          <w:bCs/>
          <w:szCs w:val="32"/>
          <w:lang w:eastAsia="zh-CN"/>
        </w:rPr>
        <w:t>日常生活</w:t>
      </w:r>
      <w:r>
        <w:rPr>
          <w:rFonts w:hint="eastAsia" w:asciiTheme="minorEastAsia" w:hAnsiTheme="minorEastAsia" w:eastAsiaTheme="minorEastAsia" w:cstheme="minorEastAsia"/>
          <w:bCs/>
          <w:szCs w:val="32"/>
        </w:rPr>
        <w:t>。</w:t>
      </w:r>
    </w:p>
    <w:p w14:paraId="106A1F81">
      <w:pPr>
        <w:pStyle w:val="1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六、主要经验及做法、存在的问题和建议</w:t>
      </w:r>
    </w:p>
    <w:p w14:paraId="1FEAF565">
      <w:pPr>
        <w:spacing w:line="560" w:lineRule="exact"/>
        <w:ind w:firstLine="640" w:firstLineChars="200"/>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五强溪镇属于</w:t>
      </w:r>
      <w:r>
        <w:rPr>
          <w:rFonts w:hint="eastAsia" w:asciiTheme="minorEastAsia" w:hAnsiTheme="minorEastAsia" w:eastAsiaTheme="minorEastAsia" w:cstheme="minorEastAsia"/>
          <w:szCs w:val="32"/>
          <w:lang w:eastAsia="zh-CN"/>
        </w:rPr>
        <w:t>极其</w:t>
      </w:r>
      <w:r>
        <w:rPr>
          <w:rFonts w:hint="eastAsia" w:asciiTheme="minorEastAsia" w:hAnsiTheme="minorEastAsia" w:eastAsiaTheme="minorEastAsia" w:cstheme="minorEastAsia"/>
          <w:szCs w:val="32"/>
        </w:rPr>
        <w:t>偏僻</w:t>
      </w:r>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rPr>
        <w:t>交通和经济严重落后的乡镇，老百姓要求解决的实际困难非常多，需要财政资金补助的生活需求和项目扶持较多，矛盾比较突出</w:t>
      </w:r>
      <w:r>
        <w:rPr>
          <w:rFonts w:hint="eastAsia" w:asciiTheme="minorEastAsia" w:hAnsiTheme="minorEastAsia" w:eastAsiaTheme="minorEastAsia" w:cstheme="minorEastAsia"/>
          <w:szCs w:val="32"/>
          <w:lang w:eastAsia="zh-CN"/>
        </w:rPr>
        <w:t>。</w:t>
      </w:r>
      <w:r>
        <w:rPr>
          <w:rFonts w:hint="eastAsia" w:asciiTheme="minorEastAsia" w:hAnsiTheme="minorEastAsia" w:eastAsiaTheme="minorEastAsia" w:cstheme="minorEastAsia"/>
          <w:szCs w:val="32"/>
        </w:rPr>
        <w:t>同时，资金到位时间相对滞后，大部分资金在年底才到位，直接</w:t>
      </w:r>
      <w:r>
        <w:rPr>
          <w:rFonts w:hint="eastAsia" w:asciiTheme="minorEastAsia" w:hAnsiTheme="minorEastAsia" w:eastAsiaTheme="minorEastAsia" w:cstheme="minorEastAsia"/>
          <w:szCs w:val="32"/>
          <w:lang w:eastAsia="zh-CN"/>
        </w:rPr>
        <w:t>影响</w:t>
      </w:r>
      <w:r>
        <w:rPr>
          <w:rFonts w:hint="eastAsia" w:asciiTheme="minorEastAsia" w:hAnsiTheme="minorEastAsia" w:eastAsiaTheme="minorEastAsia" w:cstheme="minorEastAsia"/>
          <w:szCs w:val="32"/>
        </w:rPr>
        <w:t>了当年项目的实施。</w:t>
      </w:r>
    </w:p>
    <w:p w14:paraId="29871C4A">
      <w:pPr>
        <w:pStyle w:val="10"/>
        <w:spacing w:line="560" w:lineRule="exact"/>
        <w:ind w:firstLine="640" w:firstLineChars="200"/>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sz w:val="32"/>
          <w:szCs w:val="32"/>
        </w:rPr>
        <w:t>建议按时拨付项目资金，加大五强溪镇的项目和资金投入力度，以便尽快促使五强溪镇的群众生活水平得到提高、产业得到发展。</w:t>
      </w:r>
    </w:p>
    <w:p w14:paraId="01E09F27">
      <w:pPr>
        <w:spacing w:line="560" w:lineRule="exact"/>
        <w:ind w:firstLine="640" w:firstLineChars="200"/>
        <w:rPr>
          <w:rFonts w:asciiTheme="minorEastAsia" w:hAnsiTheme="minorEastAsia" w:eastAsiaTheme="minorEastAsia" w:cstheme="minorEastAsia"/>
          <w:szCs w:val="32"/>
        </w:rPr>
      </w:pPr>
    </w:p>
    <w:p w14:paraId="608F5CD3">
      <w:pPr>
        <w:jc w:val="right"/>
        <w:rPr>
          <w:rFonts w:asciiTheme="minorEastAsia" w:hAnsiTheme="minorEastAsia" w:eastAsiaTheme="minorEastAsia" w:cstheme="minorEastAsia"/>
          <w:szCs w:val="32"/>
        </w:rPr>
      </w:pPr>
      <w:r>
        <w:rPr>
          <w:rFonts w:hint="eastAsia" w:asciiTheme="minorEastAsia" w:hAnsiTheme="minorEastAsia" w:eastAsiaTheme="minorEastAsia" w:cstheme="minorEastAsia"/>
          <w:szCs w:val="32"/>
        </w:rPr>
        <w:t>五强溪镇人民政府</w:t>
      </w:r>
    </w:p>
    <w:p w14:paraId="2B83B055">
      <w:pPr>
        <w:jc w:val="right"/>
        <w:rPr>
          <w:rFonts w:hint="eastAsia" w:asciiTheme="minorEastAsia" w:hAnsiTheme="minorEastAsia" w:eastAsiaTheme="minorEastAsia" w:cstheme="minorEastAsia"/>
          <w:szCs w:val="32"/>
        </w:rPr>
        <w:sectPr>
          <w:footerReference r:id="rId3" w:type="default"/>
          <w:pgSz w:w="11906" w:h="16838"/>
          <w:pgMar w:top="2098" w:right="1800" w:bottom="1984" w:left="1587" w:header="851" w:footer="992" w:gutter="0"/>
          <w:pgNumType w:fmt="decimal"/>
          <w:cols w:space="425" w:num="1"/>
          <w:docGrid w:type="lines" w:linePitch="312" w:charSpace="0"/>
        </w:sectPr>
      </w:pPr>
      <w:r>
        <w:rPr>
          <w:rFonts w:hint="eastAsia" w:asciiTheme="minorEastAsia" w:hAnsiTheme="minorEastAsia" w:eastAsiaTheme="minorEastAsia" w:cstheme="minorEastAsia"/>
          <w:szCs w:val="32"/>
        </w:rPr>
        <w:t>2026年6月25日</w:t>
      </w:r>
    </w:p>
    <w:p w14:paraId="76E8EED0">
      <w:pPr>
        <w:jc w:val="center"/>
        <w:rPr>
          <w:rFonts w:hint="eastAsia" w:ascii="方正小标宋简体" w:hAnsi="方正小标宋简体" w:eastAsia="方正小标宋简体" w:cs="方正小标宋简体"/>
          <w:szCs w:val="32"/>
        </w:rPr>
      </w:pPr>
      <w:r>
        <w:rPr>
          <w:rFonts w:hint="eastAsia" w:ascii="方正小标宋简体" w:hAnsi="方正小标宋简体" w:eastAsia="方正小标宋简体" w:cs="方正小标宋简体"/>
          <w:szCs w:val="32"/>
        </w:rPr>
        <w:t>项目支出绩效自评表</w:t>
      </w:r>
    </w:p>
    <w:tbl>
      <w:tblPr>
        <w:tblStyle w:val="7"/>
        <w:tblW w:w="5554" w:type="pct"/>
        <w:tblInd w:w="-5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7"/>
        <w:gridCol w:w="1465"/>
        <w:gridCol w:w="924"/>
        <w:gridCol w:w="922"/>
        <w:gridCol w:w="928"/>
        <w:gridCol w:w="938"/>
        <w:gridCol w:w="920"/>
        <w:gridCol w:w="922"/>
        <w:gridCol w:w="1357"/>
      </w:tblGrid>
      <w:tr w14:paraId="51B2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47760">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项目支出名称</w:t>
            </w:r>
          </w:p>
        </w:tc>
        <w:tc>
          <w:tcPr>
            <w:tcW w:w="4315" w:type="pct"/>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16B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2025年村级运转经费</w:t>
            </w:r>
          </w:p>
        </w:tc>
      </w:tr>
      <w:tr w14:paraId="09E4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1ADA6">
            <w:pPr>
              <w:jc w:val="center"/>
              <w:rPr>
                <w:rFonts w:hint="eastAsia" w:ascii="仿宋" w:hAnsi="仿宋" w:eastAsia="仿宋" w:cs="仿宋"/>
                <w:i w:val="0"/>
                <w:iCs w:val="0"/>
                <w:color w:val="000000"/>
                <w:sz w:val="20"/>
                <w:szCs w:val="20"/>
                <w:u w:val="none"/>
              </w:rPr>
            </w:pPr>
          </w:p>
        </w:tc>
        <w:tc>
          <w:tcPr>
            <w:tcW w:w="4315" w:type="pct"/>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16161">
            <w:pPr>
              <w:jc w:val="center"/>
              <w:rPr>
                <w:rFonts w:hint="eastAsia" w:ascii="仿宋" w:hAnsi="仿宋" w:eastAsia="仿宋" w:cs="仿宋"/>
                <w:i w:val="0"/>
                <w:iCs w:val="0"/>
                <w:color w:val="000000"/>
                <w:sz w:val="20"/>
                <w:szCs w:val="20"/>
                <w:u w:val="none"/>
              </w:rPr>
            </w:pPr>
          </w:p>
        </w:tc>
      </w:tr>
      <w:tr w14:paraId="15534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03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主管部门</w:t>
            </w:r>
          </w:p>
        </w:tc>
        <w:tc>
          <w:tcPr>
            <w:tcW w:w="21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4C23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沅陵县乡镇会计集中核算中心</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4C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实施单位</w:t>
            </w:r>
          </w:p>
        </w:tc>
        <w:tc>
          <w:tcPr>
            <w:tcW w:w="16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1F2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沅陵县五强溪镇人民政府</w:t>
            </w:r>
          </w:p>
        </w:tc>
      </w:tr>
      <w:tr w14:paraId="6B21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D6E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项目资金（万元）</w:t>
            </w:r>
          </w:p>
        </w:tc>
        <w:tc>
          <w:tcPr>
            <w:tcW w:w="1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43AC0">
            <w:pPr>
              <w:jc w:val="left"/>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47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B88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E00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113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95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46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412B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4C258">
            <w:pPr>
              <w:jc w:val="center"/>
              <w:rPr>
                <w:rFonts w:hint="eastAsia" w:ascii="仿宋" w:hAnsi="仿宋" w:eastAsia="仿宋" w:cs="仿宋"/>
                <w:i w:val="0"/>
                <w:iCs w:val="0"/>
                <w:color w:val="000000"/>
                <w:sz w:val="20"/>
                <w:szCs w:val="20"/>
                <w:u w:val="none"/>
              </w:rPr>
            </w:pPr>
          </w:p>
        </w:tc>
        <w:tc>
          <w:tcPr>
            <w:tcW w:w="1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BE6F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　</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B7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121.72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B8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233.78</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49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233.78</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CB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878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291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3AB6A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E1F5D">
            <w:pPr>
              <w:jc w:val="center"/>
              <w:rPr>
                <w:rFonts w:hint="eastAsia" w:ascii="仿宋" w:hAnsi="仿宋" w:eastAsia="仿宋" w:cs="仿宋"/>
                <w:i w:val="0"/>
                <w:iCs w:val="0"/>
                <w:color w:val="000000"/>
                <w:sz w:val="20"/>
                <w:szCs w:val="20"/>
                <w:u w:val="none"/>
              </w:rPr>
            </w:pPr>
          </w:p>
        </w:tc>
        <w:tc>
          <w:tcPr>
            <w:tcW w:w="1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406C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其中：当年财政拨款　</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E4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121.72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E30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233.78</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78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233.78</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8B14">
            <w:pPr>
              <w:jc w:val="left"/>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EA59">
            <w:pPr>
              <w:jc w:val="center"/>
              <w:rPr>
                <w:rFonts w:hint="eastAsia" w:ascii="仿宋" w:hAnsi="仿宋" w:eastAsia="仿宋" w:cs="仿宋"/>
                <w:i w:val="0"/>
                <w:iCs w:val="0"/>
                <w:color w:val="000000"/>
                <w:sz w:val="20"/>
                <w:szCs w:val="20"/>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319F1">
            <w:pPr>
              <w:jc w:val="left"/>
              <w:rPr>
                <w:rFonts w:hint="eastAsia" w:ascii="仿宋" w:hAnsi="仿宋" w:eastAsia="仿宋" w:cs="仿宋"/>
                <w:i w:val="0"/>
                <w:iCs w:val="0"/>
                <w:color w:val="000000"/>
                <w:sz w:val="20"/>
                <w:szCs w:val="20"/>
                <w:u w:val="none"/>
              </w:rPr>
            </w:pPr>
          </w:p>
        </w:tc>
      </w:tr>
      <w:tr w14:paraId="7D4F7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1EE13">
            <w:pPr>
              <w:jc w:val="center"/>
              <w:rPr>
                <w:rFonts w:hint="eastAsia" w:ascii="仿宋" w:hAnsi="仿宋" w:eastAsia="仿宋" w:cs="仿宋"/>
                <w:i w:val="0"/>
                <w:iCs w:val="0"/>
                <w:color w:val="000000"/>
                <w:sz w:val="20"/>
                <w:szCs w:val="20"/>
                <w:u w:val="none"/>
              </w:rPr>
            </w:pPr>
          </w:p>
        </w:tc>
        <w:tc>
          <w:tcPr>
            <w:tcW w:w="1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B3651">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上年结转资金　</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41E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68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92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5FB1">
            <w:pPr>
              <w:jc w:val="left"/>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9F279">
            <w:pPr>
              <w:jc w:val="center"/>
              <w:rPr>
                <w:rFonts w:hint="eastAsia" w:ascii="仿宋" w:hAnsi="仿宋" w:eastAsia="仿宋" w:cs="仿宋"/>
                <w:i w:val="0"/>
                <w:iCs w:val="0"/>
                <w:color w:val="000000"/>
                <w:sz w:val="20"/>
                <w:szCs w:val="20"/>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07687">
            <w:pPr>
              <w:jc w:val="left"/>
              <w:rPr>
                <w:rFonts w:hint="eastAsia" w:ascii="仿宋" w:hAnsi="仿宋" w:eastAsia="仿宋" w:cs="仿宋"/>
                <w:i w:val="0"/>
                <w:iCs w:val="0"/>
                <w:color w:val="000000"/>
                <w:sz w:val="20"/>
                <w:szCs w:val="20"/>
                <w:u w:val="none"/>
              </w:rPr>
            </w:pPr>
          </w:p>
        </w:tc>
      </w:tr>
      <w:tr w14:paraId="13644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55781">
            <w:pPr>
              <w:jc w:val="center"/>
              <w:rPr>
                <w:rFonts w:hint="eastAsia" w:ascii="仿宋" w:hAnsi="仿宋" w:eastAsia="仿宋" w:cs="仿宋"/>
                <w:i w:val="0"/>
                <w:iCs w:val="0"/>
                <w:color w:val="000000"/>
                <w:sz w:val="20"/>
                <w:szCs w:val="20"/>
                <w:u w:val="none"/>
              </w:rPr>
            </w:pPr>
          </w:p>
        </w:tc>
        <w:tc>
          <w:tcPr>
            <w:tcW w:w="1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3EB48">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B8FB4">
            <w:pPr>
              <w:jc w:val="center"/>
              <w:rPr>
                <w:rFonts w:hint="eastAsia" w:ascii="仿宋" w:hAnsi="仿宋" w:eastAsia="仿宋" w:cs="仿宋"/>
                <w:i w:val="0"/>
                <w:iCs w:val="0"/>
                <w:color w:val="000000"/>
                <w:sz w:val="20"/>
                <w:szCs w:val="20"/>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4ADFC">
            <w:pPr>
              <w:jc w:val="left"/>
              <w:rPr>
                <w:rFonts w:hint="eastAsia" w:ascii="仿宋" w:hAnsi="仿宋" w:eastAsia="仿宋" w:cs="仿宋"/>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814B">
            <w:pPr>
              <w:jc w:val="left"/>
              <w:rPr>
                <w:rFonts w:hint="eastAsia" w:ascii="仿宋" w:hAnsi="仿宋" w:eastAsia="仿宋" w:cs="仿宋"/>
                <w:i w:val="0"/>
                <w:iCs w:val="0"/>
                <w:color w:val="000000"/>
                <w:sz w:val="20"/>
                <w:szCs w:val="20"/>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A2C5">
            <w:pPr>
              <w:jc w:val="left"/>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E6D2">
            <w:pPr>
              <w:jc w:val="left"/>
              <w:rPr>
                <w:rFonts w:hint="eastAsia" w:ascii="仿宋" w:hAnsi="仿宋" w:eastAsia="仿宋" w:cs="仿宋"/>
                <w:i w:val="0"/>
                <w:iCs w:val="0"/>
                <w:color w:val="000000"/>
                <w:sz w:val="20"/>
                <w:szCs w:val="20"/>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6665">
            <w:pPr>
              <w:jc w:val="left"/>
              <w:rPr>
                <w:rFonts w:hint="eastAsia" w:ascii="仿宋" w:hAnsi="仿宋" w:eastAsia="仿宋" w:cs="仿宋"/>
                <w:i w:val="0"/>
                <w:iCs w:val="0"/>
                <w:color w:val="000000"/>
                <w:sz w:val="20"/>
                <w:szCs w:val="20"/>
                <w:u w:val="none"/>
              </w:rPr>
            </w:pPr>
          </w:p>
        </w:tc>
      </w:tr>
      <w:tr w14:paraId="6844E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D8C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21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320B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213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FCA1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39CA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4A371">
            <w:pPr>
              <w:jc w:val="center"/>
              <w:rPr>
                <w:rFonts w:hint="eastAsia" w:ascii="仿宋" w:hAnsi="仿宋" w:eastAsia="仿宋" w:cs="仿宋"/>
                <w:i w:val="0"/>
                <w:iCs w:val="0"/>
                <w:color w:val="000000"/>
                <w:sz w:val="20"/>
                <w:szCs w:val="20"/>
                <w:u w:val="none"/>
              </w:rPr>
            </w:pPr>
          </w:p>
        </w:tc>
        <w:tc>
          <w:tcPr>
            <w:tcW w:w="21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B2DB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保障2025年村级运转</w:t>
            </w:r>
          </w:p>
        </w:tc>
        <w:tc>
          <w:tcPr>
            <w:tcW w:w="213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FC98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保障2025年村级运转</w:t>
            </w:r>
          </w:p>
        </w:tc>
      </w:tr>
      <w:tr w14:paraId="726BE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051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3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62A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FC0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D6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CB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0E6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66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23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593C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B7F45">
            <w:pPr>
              <w:jc w:val="center"/>
              <w:rPr>
                <w:rFonts w:hint="eastAsia" w:ascii="仿宋" w:hAnsi="仿宋" w:eastAsia="仿宋" w:cs="仿宋"/>
                <w:i w:val="0"/>
                <w:iCs w:val="0"/>
                <w:color w:val="000000"/>
                <w:sz w:val="20"/>
                <w:szCs w:val="20"/>
                <w:u w:val="none"/>
              </w:rPr>
            </w:pPr>
          </w:p>
        </w:tc>
        <w:tc>
          <w:tcPr>
            <w:tcW w:w="7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B42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成本指标（20分)</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top"/>
          </w:tcPr>
          <w:p w14:paraId="5FF112E2">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2B6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村级公用经费成本</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C9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≤233.78万元</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16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233.78万元</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5D4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9BF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1B4F">
            <w:pPr>
              <w:jc w:val="left"/>
              <w:rPr>
                <w:rFonts w:hint="eastAsia" w:ascii="仿宋" w:hAnsi="仿宋" w:eastAsia="仿宋" w:cs="仿宋"/>
                <w:i w:val="0"/>
                <w:iCs w:val="0"/>
                <w:color w:val="000000"/>
                <w:sz w:val="20"/>
                <w:szCs w:val="20"/>
                <w:u w:val="none"/>
              </w:rPr>
            </w:pPr>
          </w:p>
        </w:tc>
      </w:tr>
      <w:tr w14:paraId="7FDE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129BF">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1F63B">
            <w:pPr>
              <w:jc w:val="center"/>
              <w:rPr>
                <w:rFonts w:hint="eastAsia" w:ascii="仿宋" w:hAnsi="仿宋" w:eastAsia="仿宋" w:cs="仿宋"/>
                <w:i w:val="0"/>
                <w:iCs w:val="0"/>
                <w:color w:val="000000"/>
                <w:sz w:val="20"/>
                <w:szCs w:val="20"/>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top"/>
          </w:tcPr>
          <w:p w14:paraId="5E2F1D7B">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585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358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04F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F1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CA9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C748F">
            <w:pPr>
              <w:jc w:val="left"/>
              <w:rPr>
                <w:rFonts w:hint="default" w:ascii="仿宋" w:hAnsi="仿宋" w:eastAsia="仿宋" w:cs="仿宋"/>
                <w:i w:val="0"/>
                <w:iCs w:val="0"/>
                <w:color w:val="000000"/>
                <w:sz w:val="20"/>
                <w:szCs w:val="20"/>
                <w:u w:val="none"/>
                <w:lang w:val="en-US"/>
              </w:rPr>
            </w:pPr>
          </w:p>
        </w:tc>
      </w:tr>
      <w:tr w14:paraId="35C0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93131">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D7790">
            <w:pPr>
              <w:jc w:val="center"/>
              <w:rPr>
                <w:rFonts w:hint="eastAsia" w:ascii="仿宋" w:hAnsi="仿宋" w:eastAsia="仿宋" w:cs="仿宋"/>
                <w:i w:val="0"/>
                <w:iCs w:val="0"/>
                <w:color w:val="000000"/>
                <w:sz w:val="20"/>
                <w:szCs w:val="20"/>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top"/>
          </w:tcPr>
          <w:p w14:paraId="55F05316">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0D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CA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E1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164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A1C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14651">
            <w:pPr>
              <w:jc w:val="left"/>
              <w:rPr>
                <w:rFonts w:hint="eastAsia" w:ascii="仿宋" w:hAnsi="仿宋" w:eastAsia="仿宋" w:cs="仿宋"/>
                <w:i w:val="0"/>
                <w:iCs w:val="0"/>
                <w:color w:val="000000"/>
                <w:sz w:val="20"/>
                <w:szCs w:val="20"/>
                <w:u w:val="none"/>
              </w:rPr>
            </w:pPr>
          </w:p>
        </w:tc>
      </w:tr>
      <w:tr w14:paraId="5C95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43A69">
            <w:pPr>
              <w:jc w:val="center"/>
              <w:rPr>
                <w:rFonts w:hint="eastAsia" w:ascii="仿宋" w:hAnsi="仿宋" w:eastAsia="仿宋" w:cs="仿宋"/>
                <w:i w:val="0"/>
                <w:iCs w:val="0"/>
                <w:color w:val="000000"/>
                <w:sz w:val="20"/>
                <w:szCs w:val="20"/>
                <w:u w:val="none"/>
              </w:rPr>
            </w:pPr>
          </w:p>
        </w:tc>
        <w:tc>
          <w:tcPr>
            <w:tcW w:w="7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F6B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599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820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村老干人数</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CE3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≥182人</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19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182人</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7C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FF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B09B">
            <w:pPr>
              <w:jc w:val="left"/>
              <w:rPr>
                <w:rFonts w:hint="eastAsia" w:ascii="仿宋" w:hAnsi="仿宋" w:eastAsia="仿宋" w:cs="仿宋"/>
                <w:i w:val="0"/>
                <w:iCs w:val="0"/>
                <w:color w:val="000000"/>
                <w:sz w:val="20"/>
                <w:szCs w:val="20"/>
                <w:u w:val="none"/>
              </w:rPr>
            </w:pPr>
          </w:p>
        </w:tc>
      </w:tr>
      <w:tr w14:paraId="74164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77454">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43A5C">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5CD19">
            <w:pPr>
              <w:jc w:val="center"/>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D1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实际工作完成率</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3C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93D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49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1C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7F528">
            <w:pPr>
              <w:jc w:val="left"/>
              <w:rPr>
                <w:rFonts w:hint="eastAsia" w:ascii="仿宋" w:hAnsi="仿宋" w:eastAsia="仿宋" w:cs="仿宋"/>
                <w:i w:val="0"/>
                <w:iCs w:val="0"/>
                <w:color w:val="000000"/>
                <w:sz w:val="20"/>
                <w:szCs w:val="20"/>
                <w:u w:val="none"/>
              </w:rPr>
            </w:pPr>
          </w:p>
        </w:tc>
      </w:tr>
      <w:tr w14:paraId="54E7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10952">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597EA">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8DB1E">
            <w:pPr>
              <w:jc w:val="center"/>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237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村干部人数</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170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≥74人</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E6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75人</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45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70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8625">
            <w:pPr>
              <w:jc w:val="left"/>
              <w:rPr>
                <w:rFonts w:hint="eastAsia" w:ascii="仿宋" w:hAnsi="仿宋" w:eastAsia="仿宋" w:cs="仿宋"/>
                <w:i w:val="0"/>
                <w:iCs w:val="0"/>
                <w:color w:val="000000"/>
                <w:sz w:val="20"/>
                <w:szCs w:val="20"/>
                <w:u w:val="none"/>
              </w:rPr>
            </w:pPr>
          </w:p>
        </w:tc>
      </w:tr>
      <w:tr w14:paraId="0ACC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EDDF7">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F5866">
            <w:pPr>
              <w:jc w:val="center"/>
              <w:rPr>
                <w:rFonts w:hint="eastAsia" w:ascii="仿宋" w:hAnsi="仿宋" w:eastAsia="仿宋" w:cs="仿宋"/>
                <w:i w:val="0"/>
                <w:iCs w:val="0"/>
                <w:color w:val="000000"/>
                <w:sz w:val="20"/>
                <w:szCs w:val="20"/>
                <w:u w:val="none"/>
              </w:rPr>
            </w:pP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FD1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2DC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上级政策的贯彻执行率</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27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AB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14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C3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1FAA1">
            <w:pPr>
              <w:jc w:val="left"/>
              <w:rPr>
                <w:rFonts w:hint="eastAsia" w:ascii="仿宋" w:hAnsi="仿宋" w:eastAsia="仿宋" w:cs="仿宋"/>
                <w:i w:val="0"/>
                <w:iCs w:val="0"/>
                <w:color w:val="000000"/>
                <w:sz w:val="20"/>
                <w:szCs w:val="20"/>
                <w:u w:val="none"/>
              </w:rPr>
            </w:pPr>
          </w:p>
        </w:tc>
      </w:tr>
      <w:tr w14:paraId="0B65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B2D09">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05FDC">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EB2FA">
            <w:pPr>
              <w:jc w:val="center"/>
              <w:rPr>
                <w:rFonts w:hint="eastAsia" w:ascii="仿宋" w:hAnsi="仿宋" w:eastAsia="仿宋" w:cs="仿宋"/>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3F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村级公用经费使用的合法合规性</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FFD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662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D9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241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FFDD8">
            <w:pPr>
              <w:jc w:val="left"/>
              <w:rPr>
                <w:rFonts w:hint="eastAsia" w:ascii="仿宋" w:hAnsi="仿宋" w:eastAsia="仿宋" w:cs="仿宋"/>
                <w:i w:val="0"/>
                <w:iCs w:val="0"/>
                <w:color w:val="000000"/>
                <w:sz w:val="20"/>
                <w:szCs w:val="20"/>
                <w:u w:val="none"/>
              </w:rPr>
            </w:pPr>
          </w:p>
        </w:tc>
      </w:tr>
      <w:tr w14:paraId="2DF9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A74D5">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60B12">
            <w:pPr>
              <w:jc w:val="center"/>
              <w:rPr>
                <w:rFonts w:hint="eastAsia" w:ascii="仿宋" w:hAnsi="仿宋" w:eastAsia="仿宋" w:cs="仿宋"/>
                <w:i w:val="0"/>
                <w:iCs w:val="0"/>
                <w:color w:val="000000"/>
                <w:sz w:val="20"/>
                <w:szCs w:val="20"/>
                <w:u w:val="none"/>
              </w:rPr>
            </w:pP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459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443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354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EFE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35B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210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C01D5">
            <w:pPr>
              <w:jc w:val="center"/>
              <w:rPr>
                <w:rFonts w:hint="eastAsia" w:ascii="仿宋" w:hAnsi="仿宋" w:eastAsia="仿宋" w:cs="仿宋"/>
                <w:i w:val="0"/>
                <w:iCs w:val="0"/>
                <w:color w:val="000000"/>
                <w:sz w:val="20"/>
                <w:szCs w:val="20"/>
                <w:u w:val="none"/>
              </w:rPr>
            </w:pPr>
          </w:p>
        </w:tc>
      </w:tr>
      <w:tr w14:paraId="569E8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38DDE">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CC678">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489F7">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81A">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185C4">
            <w:pPr>
              <w:jc w:val="center"/>
              <w:rPr>
                <w:rFonts w:hint="eastAsia" w:ascii="仿宋" w:hAnsi="仿宋" w:eastAsia="仿宋" w:cs="仿宋"/>
                <w:i w:val="0"/>
                <w:iCs w:val="0"/>
                <w:color w:val="000000"/>
                <w:sz w:val="20"/>
                <w:szCs w:val="20"/>
                <w:u w:val="none"/>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A1F0F">
            <w:pPr>
              <w:jc w:val="center"/>
              <w:rPr>
                <w:rFonts w:hint="eastAsia" w:ascii="仿宋" w:hAnsi="仿宋" w:eastAsia="仿宋" w:cs="仿宋"/>
                <w:i w:val="0"/>
                <w:iCs w:val="0"/>
                <w:color w:val="000000"/>
                <w:sz w:val="20"/>
                <w:szCs w:val="20"/>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52C8B">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3AB4F">
            <w:pPr>
              <w:jc w:val="center"/>
              <w:rPr>
                <w:rFonts w:hint="eastAsia" w:ascii="仿宋" w:hAnsi="仿宋" w:eastAsia="仿宋" w:cs="仿宋"/>
                <w:i w:val="0"/>
                <w:iCs w:val="0"/>
                <w:color w:val="000000"/>
                <w:sz w:val="20"/>
                <w:szCs w:val="20"/>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51906">
            <w:pPr>
              <w:jc w:val="center"/>
              <w:rPr>
                <w:rFonts w:hint="eastAsia" w:ascii="仿宋" w:hAnsi="仿宋" w:eastAsia="仿宋" w:cs="仿宋"/>
                <w:i w:val="0"/>
                <w:iCs w:val="0"/>
                <w:color w:val="000000"/>
                <w:sz w:val="20"/>
                <w:szCs w:val="20"/>
                <w:u w:val="none"/>
              </w:rPr>
            </w:pPr>
          </w:p>
        </w:tc>
      </w:tr>
      <w:tr w14:paraId="2A9C4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7736A">
            <w:pPr>
              <w:jc w:val="center"/>
              <w:rPr>
                <w:rFonts w:hint="eastAsia" w:ascii="仿宋" w:hAnsi="仿宋" w:eastAsia="仿宋" w:cs="仿宋"/>
                <w:i w:val="0"/>
                <w:iCs w:val="0"/>
                <w:color w:val="000000"/>
                <w:sz w:val="20"/>
                <w:szCs w:val="20"/>
                <w:u w:val="none"/>
              </w:rPr>
            </w:pPr>
          </w:p>
        </w:tc>
        <w:tc>
          <w:tcPr>
            <w:tcW w:w="7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1BD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601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AD8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促进农村经济的发展</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B09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614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C98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585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40B04">
            <w:pPr>
              <w:jc w:val="center"/>
              <w:rPr>
                <w:rFonts w:hint="eastAsia" w:ascii="仿宋" w:hAnsi="仿宋" w:eastAsia="仿宋" w:cs="仿宋"/>
                <w:i w:val="0"/>
                <w:iCs w:val="0"/>
                <w:color w:val="000000"/>
                <w:sz w:val="20"/>
                <w:szCs w:val="20"/>
                <w:u w:val="none"/>
              </w:rPr>
            </w:pPr>
          </w:p>
        </w:tc>
      </w:tr>
      <w:tr w14:paraId="2FD2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AB058">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AC68A">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2F79A">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642C3">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3D4E0">
            <w:pPr>
              <w:jc w:val="center"/>
              <w:rPr>
                <w:rFonts w:hint="eastAsia" w:ascii="仿宋" w:hAnsi="仿宋" w:eastAsia="仿宋" w:cs="仿宋"/>
                <w:i w:val="0"/>
                <w:iCs w:val="0"/>
                <w:color w:val="000000"/>
                <w:sz w:val="20"/>
                <w:szCs w:val="20"/>
                <w:u w:val="none"/>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D6233">
            <w:pPr>
              <w:jc w:val="center"/>
              <w:rPr>
                <w:rFonts w:hint="eastAsia" w:ascii="仿宋" w:hAnsi="仿宋" w:eastAsia="仿宋" w:cs="仿宋"/>
                <w:i w:val="0"/>
                <w:iCs w:val="0"/>
                <w:color w:val="000000"/>
                <w:sz w:val="20"/>
                <w:szCs w:val="20"/>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89C8">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3CD7C">
            <w:pPr>
              <w:jc w:val="center"/>
              <w:rPr>
                <w:rFonts w:hint="eastAsia" w:ascii="仿宋" w:hAnsi="仿宋" w:eastAsia="仿宋" w:cs="仿宋"/>
                <w:i w:val="0"/>
                <w:iCs w:val="0"/>
                <w:color w:val="000000"/>
                <w:sz w:val="20"/>
                <w:szCs w:val="20"/>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4E168">
            <w:pPr>
              <w:jc w:val="center"/>
              <w:rPr>
                <w:rFonts w:hint="eastAsia" w:ascii="仿宋" w:hAnsi="仿宋" w:eastAsia="仿宋" w:cs="仿宋"/>
                <w:i w:val="0"/>
                <w:iCs w:val="0"/>
                <w:color w:val="000000"/>
                <w:sz w:val="20"/>
                <w:szCs w:val="20"/>
                <w:u w:val="none"/>
              </w:rPr>
            </w:pPr>
          </w:p>
        </w:tc>
      </w:tr>
      <w:tr w14:paraId="43AED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08BB0">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DEC79">
            <w:pPr>
              <w:jc w:val="center"/>
              <w:rPr>
                <w:rFonts w:hint="eastAsia" w:ascii="仿宋" w:hAnsi="仿宋" w:eastAsia="仿宋" w:cs="仿宋"/>
                <w:i w:val="0"/>
                <w:iCs w:val="0"/>
                <w:color w:val="000000"/>
                <w:sz w:val="20"/>
                <w:szCs w:val="20"/>
                <w:u w:val="none"/>
              </w:rPr>
            </w:pP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C64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F00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缩小城乡差别</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2A4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6F7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8FE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F61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9213B">
            <w:pPr>
              <w:jc w:val="center"/>
              <w:rPr>
                <w:rFonts w:hint="eastAsia" w:ascii="仿宋" w:hAnsi="仿宋" w:eastAsia="仿宋" w:cs="仿宋"/>
                <w:i w:val="0"/>
                <w:iCs w:val="0"/>
                <w:color w:val="000000"/>
                <w:sz w:val="20"/>
                <w:szCs w:val="20"/>
                <w:u w:val="none"/>
              </w:rPr>
            </w:pPr>
          </w:p>
        </w:tc>
      </w:tr>
      <w:tr w14:paraId="4BC07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9764B">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A69FD">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C9EBC">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4B41E">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C8A82">
            <w:pPr>
              <w:jc w:val="center"/>
              <w:rPr>
                <w:rFonts w:hint="eastAsia" w:ascii="仿宋" w:hAnsi="仿宋" w:eastAsia="仿宋" w:cs="仿宋"/>
                <w:i w:val="0"/>
                <w:iCs w:val="0"/>
                <w:color w:val="000000"/>
                <w:sz w:val="20"/>
                <w:szCs w:val="20"/>
                <w:u w:val="none"/>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BECB2">
            <w:pPr>
              <w:jc w:val="center"/>
              <w:rPr>
                <w:rFonts w:hint="eastAsia" w:ascii="仿宋" w:hAnsi="仿宋" w:eastAsia="仿宋" w:cs="仿宋"/>
                <w:i w:val="0"/>
                <w:iCs w:val="0"/>
                <w:color w:val="000000"/>
                <w:sz w:val="20"/>
                <w:szCs w:val="20"/>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C4A79">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F419E">
            <w:pPr>
              <w:jc w:val="center"/>
              <w:rPr>
                <w:rFonts w:hint="eastAsia" w:ascii="仿宋" w:hAnsi="仿宋" w:eastAsia="仿宋" w:cs="仿宋"/>
                <w:i w:val="0"/>
                <w:iCs w:val="0"/>
                <w:color w:val="000000"/>
                <w:sz w:val="20"/>
                <w:szCs w:val="20"/>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A9107">
            <w:pPr>
              <w:jc w:val="center"/>
              <w:rPr>
                <w:rFonts w:hint="eastAsia" w:ascii="仿宋" w:hAnsi="仿宋" w:eastAsia="仿宋" w:cs="仿宋"/>
                <w:i w:val="0"/>
                <w:iCs w:val="0"/>
                <w:color w:val="000000"/>
                <w:sz w:val="20"/>
                <w:szCs w:val="20"/>
                <w:u w:val="none"/>
              </w:rPr>
            </w:pPr>
          </w:p>
        </w:tc>
      </w:tr>
      <w:tr w14:paraId="4EE67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E8F8">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0C0F8">
            <w:pPr>
              <w:jc w:val="center"/>
              <w:rPr>
                <w:rFonts w:hint="eastAsia" w:ascii="仿宋" w:hAnsi="仿宋" w:eastAsia="仿宋" w:cs="仿宋"/>
                <w:i w:val="0"/>
                <w:iCs w:val="0"/>
                <w:color w:val="000000"/>
                <w:sz w:val="20"/>
                <w:szCs w:val="20"/>
                <w:u w:val="none"/>
              </w:rPr>
            </w:pP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E72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FAA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保护生态环境</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2A1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54C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080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76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F2D8D">
            <w:pPr>
              <w:jc w:val="center"/>
              <w:rPr>
                <w:rFonts w:hint="eastAsia" w:ascii="仿宋" w:hAnsi="仿宋" w:eastAsia="仿宋" w:cs="仿宋"/>
                <w:i w:val="0"/>
                <w:iCs w:val="0"/>
                <w:color w:val="000000"/>
                <w:sz w:val="20"/>
                <w:szCs w:val="20"/>
                <w:u w:val="none"/>
              </w:rPr>
            </w:pPr>
          </w:p>
        </w:tc>
      </w:tr>
      <w:tr w14:paraId="0DEAE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6644">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0B900">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23572">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1990D">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0FD63">
            <w:pPr>
              <w:jc w:val="center"/>
              <w:rPr>
                <w:rFonts w:hint="eastAsia" w:ascii="仿宋" w:hAnsi="仿宋" w:eastAsia="仿宋" w:cs="仿宋"/>
                <w:i w:val="0"/>
                <w:iCs w:val="0"/>
                <w:color w:val="000000"/>
                <w:sz w:val="20"/>
                <w:szCs w:val="20"/>
                <w:u w:val="none"/>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93330">
            <w:pPr>
              <w:jc w:val="center"/>
              <w:rPr>
                <w:rFonts w:hint="eastAsia" w:ascii="仿宋" w:hAnsi="仿宋" w:eastAsia="仿宋" w:cs="仿宋"/>
                <w:i w:val="0"/>
                <w:iCs w:val="0"/>
                <w:color w:val="000000"/>
                <w:sz w:val="20"/>
                <w:szCs w:val="20"/>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3857E">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11A41">
            <w:pPr>
              <w:jc w:val="center"/>
              <w:rPr>
                <w:rFonts w:hint="eastAsia" w:ascii="仿宋" w:hAnsi="仿宋" w:eastAsia="仿宋" w:cs="仿宋"/>
                <w:i w:val="0"/>
                <w:iCs w:val="0"/>
                <w:color w:val="000000"/>
                <w:sz w:val="20"/>
                <w:szCs w:val="20"/>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35F28">
            <w:pPr>
              <w:jc w:val="center"/>
              <w:rPr>
                <w:rFonts w:hint="eastAsia" w:ascii="仿宋" w:hAnsi="仿宋" w:eastAsia="仿宋" w:cs="仿宋"/>
                <w:i w:val="0"/>
                <w:iCs w:val="0"/>
                <w:color w:val="000000"/>
                <w:sz w:val="20"/>
                <w:szCs w:val="20"/>
                <w:u w:val="none"/>
              </w:rPr>
            </w:pPr>
          </w:p>
        </w:tc>
      </w:tr>
      <w:tr w14:paraId="30549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06FEA">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F41D6">
            <w:pPr>
              <w:jc w:val="center"/>
              <w:rPr>
                <w:rFonts w:hint="eastAsia" w:ascii="仿宋" w:hAnsi="仿宋" w:eastAsia="仿宋" w:cs="仿宋"/>
                <w:i w:val="0"/>
                <w:iCs w:val="0"/>
                <w:color w:val="000000"/>
                <w:sz w:val="20"/>
                <w:szCs w:val="20"/>
                <w:u w:val="none"/>
              </w:rPr>
            </w:pP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1D1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3F9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促进乡村振兴</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2BB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1B4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CD8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19C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80432">
            <w:pPr>
              <w:jc w:val="center"/>
              <w:rPr>
                <w:rFonts w:hint="eastAsia" w:ascii="仿宋" w:hAnsi="仿宋" w:eastAsia="仿宋" w:cs="仿宋"/>
                <w:i w:val="0"/>
                <w:iCs w:val="0"/>
                <w:color w:val="000000"/>
                <w:sz w:val="20"/>
                <w:szCs w:val="20"/>
                <w:u w:val="none"/>
              </w:rPr>
            </w:pPr>
          </w:p>
        </w:tc>
      </w:tr>
      <w:tr w14:paraId="56345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343AE">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B0D36">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B5ED6">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3E651">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96D8A">
            <w:pPr>
              <w:jc w:val="center"/>
              <w:rPr>
                <w:rFonts w:hint="eastAsia" w:ascii="仿宋" w:hAnsi="仿宋" w:eastAsia="仿宋" w:cs="仿宋"/>
                <w:i w:val="0"/>
                <w:iCs w:val="0"/>
                <w:color w:val="000000"/>
                <w:sz w:val="20"/>
                <w:szCs w:val="20"/>
                <w:u w:val="none"/>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B913C">
            <w:pPr>
              <w:jc w:val="center"/>
              <w:rPr>
                <w:rFonts w:hint="eastAsia" w:ascii="仿宋" w:hAnsi="仿宋" w:eastAsia="仿宋" w:cs="仿宋"/>
                <w:i w:val="0"/>
                <w:iCs w:val="0"/>
                <w:color w:val="000000"/>
                <w:sz w:val="20"/>
                <w:szCs w:val="20"/>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13D46">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22DD2">
            <w:pPr>
              <w:jc w:val="center"/>
              <w:rPr>
                <w:rFonts w:hint="eastAsia" w:ascii="仿宋" w:hAnsi="仿宋" w:eastAsia="仿宋" w:cs="仿宋"/>
                <w:i w:val="0"/>
                <w:iCs w:val="0"/>
                <w:color w:val="000000"/>
                <w:sz w:val="20"/>
                <w:szCs w:val="20"/>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F97C">
            <w:pPr>
              <w:jc w:val="center"/>
              <w:rPr>
                <w:rFonts w:hint="eastAsia" w:ascii="仿宋" w:hAnsi="仿宋" w:eastAsia="仿宋" w:cs="仿宋"/>
                <w:i w:val="0"/>
                <w:iCs w:val="0"/>
                <w:color w:val="000000"/>
                <w:sz w:val="20"/>
                <w:szCs w:val="20"/>
                <w:u w:val="none"/>
              </w:rPr>
            </w:pPr>
          </w:p>
        </w:tc>
      </w:tr>
      <w:tr w14:paraId="7F56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4A94">
            <w:pPr>
              <w:jc w:val="center"/>
              <w:rPr>
                <w:rFonts w:hint="eastAsia" w:ascii="仿宋" w:hAnsi="仿宋" w:eastAsia="仿宋" w:cs="仿宋"/>
                <w:i w:val="0"/>
                <w:iCs w:val="0"/>
                <w:color w:val="000000"/>
                <w:sz w:val="20"/>
                <w:szCs w:val="20"/>
                <w:u w:val="none"/>
              </w:rPr>
            </w:pPr>
          </w:p>
        </w:tc>
        <w:tc>
          <w:tcPr>
            <w:tcW w:w="7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701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CD8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ABA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城乡居民满意度</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907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EB5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97%</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54C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7CF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7A100">
            <w:pPr>
              <w:jc w:val="center"/>
              <w:rPr>
                <w:rFonts w:hint="eastAsia" w:ascii="仿宋" w:hAnsi="仿宋" w:eastAsia="仿宋" w:cs="仿宋"/>
                <w:i w:val="0"/>
                <w:iCs w:val="0"/>
                <w:color w:val="000000"/>
                <w:sz w:val="20"/>
                <w:szCs w:val="20"/>
                <w:u w:val="none"/>
              </w:rPr>
            </w:pPr>
          </w:p>
        </w:tc>
      </w:tr>
      <w:tr w14:paraId="2541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EB80E">
            <w:pPr>
              <w:jc w:val="center"/>
              <w:rPr>
                <w:rFonts w:hint="eastAsia" w:ascii="仿宋" w:hAnsi="仿宋" w:eastAsia="仿宋" w:cs="仿宋"/>
                <w:i w:val="0"/>
                <w:iCs w:val="0"/>
                <w:color w:val="000000"/>
                <w:sz w:val="20"/>
                <w:szCs w:val="20"/>
                <w:u w:val="none"/>
              </w:rPr>
            </w:pPr>
          </w:p>
        </w:tc>
        <w:tc>
          <w:tcPr>
            <w:tcW w:w="7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D394B">
            <w:pPr>
              <w:jc w:val="center"/>
              <w:rPr>
                <w:rFonts w:hint="eastAsia" w:ascii="仿宋" w:hAnsi="仿宋" w:eastAsia="仿宋" w:cs="仿宋"/>
                <w:i w:val="0"/>
                <w:iCs w:val="0"/>
                <w:color w:val="000000"/>
                <w:sz w:val="20"/>
                <w:szCs w:val="20"/>
                <w:u w:val="none"/>
              </w:rPr>
            </w:pPr>
          </w:p>
        </w:tc>
        <w:tc>
          <w:tcPr>
            <w:tcW w:w="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FD255">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88EB7">
            <w:pPr>
              <w:jc w:val="center"/>
              <w:rPr>
                <w:rFonts w:hint="eastAsia" w:ascii="仿宋" w:hAnsi="仿宋" w:eastAsia="仿宋" w:cs="仿宋"/>
                <w:i w:val="0"/>
                <w:iCs w:val="0"/>
                <w:color w:val="000000"/>
                <w:sz w:val="20"/>
                <w:szCs w:val="20"/>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5ED90">
            <w:pPr>
              <w:jc w:val="center"/>
              <w:rPr>
                <w:rFonts w:hint="eastAsia" w:ascii="仿宋" w:hAnsi="仿宋" w:eastAsia="仿宋" w:cs="仿宋"/>
                <w:i w:val="0"/>
                <w:iCs w:val="0"/>
                <w:color w:val="000000"/>
                <w:sz w:val="20"/>
                <w:szCs w:val="20"/>
                <w:u w:val="none"/>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9A47">
            <w:pPr>
              <w:jc w:val="center"/>
              <w:rPr>
                <w:rFonts w:hint="eastAsia" w:ascii="仿宋" w:hAnsi="仿宋" w:eastAsia="仿宋" w:cs="仿宋"/>
                <w:i w:val="0"/>
                <w:iCs w:val="0"/>
                <w:color w:val="000000"/>
                <w:sz w:val="20"/>
                <w:szCs w:val="20"/>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D64D8">
            <w:pPr>
              <w:jc w:val="center"/>
              <w:rPr>
                <w:rFonts w:hint="eastAsia" w:ascii="仿宋" w:hAnsi="仿宋" w:eastAsia="仿宋" w:cs="仿宋"/>
                <w:i w:val="0"/>
                <w:iCs w:val="0"/>
                <w:color w:val="000000"/>
                <w:sz w:val="20"/>
                <w:szCs w:val="20"/>
                <w:u w:val="none"/>
              </w:rPr>
            </w:pP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C1514">
            <w:pPr>
              <w:jc w:val="center"/>
              <w:rPr>
                <w:rFonts w:hint="eastAsia" w:ascii="仿宋" w:hAnsi="仿宋" w:eastAsia="仿宋" w:cs="仿宋"/>
                <w:i w:val="0"/>
                <w:iCs w:val="0"/>
                <w:color w:val="000000"/>
                <w:sz w:val="20"/>
                <w:szCs w:val="20"/>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8BB82">
            <w:pPr>
              <w:jc w:val="center"/>
              <w:rPr>
                <w:rFonts w:hint="eastAsia" w:ascii="仿宋" w:hAnsi="仿宋" w:eastAsia="仿宋" w:cs="仿宋"/>
                <w:i w:val="0"/>
                <w:iCs w:val="0"/>
                <w:color w:val="000000"/>
                <w:sz w:val="20"/>
                <w:szCs w:val="20"/>
                <w:u w:val="none"/>
              </w:rPr>
            </w:pPr>
          </w:p>
        </w:tc>
      </w:tr>
      <w:tr w14:paraId="5A9AB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3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46FE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E7C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653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03F2">
            <w:pPr>
              <w:jc w:val="left"/>
              <w:rPr>
                <w:rFonts w:hint="eastAsia" w:ascii="仿宋" w:hAnsi="仿宋" w:eastAsia="仿宋" w:cs="仿宋"/>
                <w:i w:val="0"/>
                <w:iCs w:val="0"/>
                <w:color w:val="000000"/>
                <w:sz w:val="20"/>
                <w:szCs w:val="20"/>
                <w:u w:val="none"/>
              </w:rPr>
            </w:pPr>
          </w:p>
        </w:tc>
      </w:tr>
    </w:tbl>
    <w:p w14:paraId="0A7D8541">
      <w:pPr>
        <w:spacing w:line="480" w:lineRule="auto"/>
        <w:rPr>
          <w:rFonts w:hint="eastAsia"/>
          <w:sz w:val="20"/>
          <w:szCs w:val="20"/>
        </w:rPr>
        <w:sectPr>
          <w:pgSz w:w="11906" w:h="16838"/>
          <w:pgMar w:top="2098" w:right="1800" w:bottom="1984" w:left="1587" w:header="851" w:footer="992" w:gutter="0"/>
          <w:pgNumType w:fmt="decimal"/>
          <w:cols w:space="425" w:num="1"/>
          <w:docGrid w:type="lines" w:linePitch="312" w:charSpace="0"/>
        </w:sectPr>
      </w:pPr>
      <w:r>
        <w:rPr>
          <w:rFonts w:hint="eastAsia"/>
          <w:sz w:val="20"/>
          <w:szCs w:val="20"/>
        </w:rPr>
        <w:t xml:space="preserve">填表人：李永安   </w:t>
      </w:r>
      <w:r>
        <w:rPr>
          <w:rFonts w:hint="eastAsia"/>
          <w:sz w:val="20"/>
          <w:szCs w:val="20"/>
          <w:lang w:val="en-US" w:eastAsia="zh-CN"/>
        </w:rPr>
        <w:t xml:space="preserve">         </w:t>
      </w:r>
      <w:r>
        <w:rPr>
          <w:rFonts w:hint="eastAsia"/>
          <w:sz w:val="20"/>
          <w:szCs w:val="20"/>
        </w:rPr>
        <w:t xml:space="preserve"> 填报日期：2026/6/25             联系电话：13874277991 </w:t>
      </w:r>
    </w:p>
    <w:p w14:paraId="510EEB4E">
      <w:pPr>
        <w:jc w:val="center"/>
        <w:rPr>
          <w:rFonts w:hint="eastAsia" w:ascii="方正小标宋简体" w:hAnsi="方正小标宋简体" w:eastAsia="方正小标宋简体" w:cs="方正小标宋简体"/>
          <w:szCs w:val="32"/>
        </w:rPr>
      </w:pPr>
      <w:r>
        <w:rPr>
          <w:rFonts w:hint="eastAsia" w:ascii="方正小标宋简体" w:hAnsi="方正小标宋简体" w:eastAsia="方正小标宋简体" w:cs="方正小标宋简体"/>
          <w:szCs w:val="32"/>
        </w:rPr>
        <w:t>项目支出绩效自评表</w:t>
      </w:r>
    </w:p>
    <w:tbl>
      <w:tblPr>
        <w:tblStyle w:val="7"/>
        <w:tblW w:w="9704" w:type="dxa"/>
        <w:tblInd w:w="-5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6"/>
        <w:gridCol w:w="1465"/>
        <w:gridCol w:w="923"/>
        <w:gridCol w:w="889"/>
        <w:gridCol w:w="957"/>
        <w:gridCol w:w="947"/>
        <w:gridCol w:w="888"/>
        <w:gridCol w:w="958"/>
        <w:gridCol w:w="1361"/>
      </w:tblGrid>
      <w:tr w14:paraId="4B81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61284">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项目支出名称</w:t>
            </w:r>
          </w:p>
        </w:tc>
        <w:tc>
          <w:tcPr>
            <w:tcW w:w="8388"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7BAB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2025年社区运转经费</w:t>
            </w:r>
          </w:p>
        </w:tc>
      </w:tr>
      <w:tr w14:paraId="30BC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9A348">
            <w:pPr>
              <w:jc w:val="center"/>
              <w:rPr>
                <w:rFonts w:hint="eastAsia" w:ascii="仿宋" w:hAnsi="仿宋" w:eastAsia="仿宋" w:cs="仿宋"/>
                <w:i w:val="0"/>
                <w:iCs w:val="0"/>
                <w:color w:val="000000"/>
                <w:sz w:val="20"/>
                <w:szCs w:val="20"/>
                <w:u w:val="none"/>
              </w:rPr>
            </w:pPr>
          </w:p>
        </w:tc>
        <w:tc>
          <w:tcPr>
            <w:tcW w:w="8388"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50FFB">
            <w:pPr>
              <w:jc w:val="center"/>
              <w:rPr>
                <w:rFonts w:hint="eastAsia" w:ascii="仿宋" w:hAnsi="仿宋" w:eastAsia="仿宋" w:cs="仿宋"/>
                <w:i w:val="0"/>
                <w:iCs w:val="0"/>
                <w:color w:val="000000"/>
                <w:sz w:val="20"/>
                <w:szCs w:val="20"/>
                <w:u w:val="none"/>
              </w:rPr>
            </w:pPr>
          </w:p>
        </w:tc>
      </w:tr>
      <w:tr w14:paraId="5C2B0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9D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主管部门</w:t>
            </w:r>
          </w:p>
        </w:tc>
        <w:tc>
          <w:tcPr>
            <w:tcW w:w="42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856A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沅陵县乡镇会计集中核算中心</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83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实施单位</w:t>
            </w:r>
          </w:p>
        </w:tc>
        <w:tc>
          <w:tcPr>
            <w:tcW w:w="3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1D4B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沅陵县五强溪镇人民政府</w:t>
            </w:r>
          </w:p>
        </w:tc>
      </w:tr>
      <w:tr w14:paraId="2660C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88C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项目资金（万元）</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90D0A">
            <w:pPr>
              <w:jc w:val="left"/>
              <w:rPr>
                <w:rFonts w:hint="eastAsia" w:ascii="仿宋" w:hAnsi="仿宋" w:eastAsia="仿宋" w:cs="仿宋"/>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2C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E9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E4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91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E6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CF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1427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4203B">
            <w:pPr>
              <w:jc w:val="center"/>
              <w:rPr>
                <w:rFonts w:hint="eastAsia" w:ascii="仿宋" w:hAnsi="仿宋" w:eastAsia="仿宋" w:cs="仿宋"/>
                <w:i w:val="0"/>
                <w:iCs w:val="0"/>
                <w:color w:val="000000"/>
                <w:sz w:val="20"/>
                <w:szCs w:val="20"/>
                <w:u w:val="none"/>
              </w:rPr>
            </w:pP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A8B3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　</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73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04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A3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51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50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6C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6E998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2D67F">
            <w:pPr>
              <w:jc w:val="center"/>
              <w:rPr>
                <w:rFonts w:hint="eastAsia" w:ascii="仿宋" w:hAnsi="仿宋" w:eastAsia="仿宋" w:cs="仿宋"/>
                <w:i w:val="0"/>
                <w:iCs w:val="0"/>
                <w:color w:val="000000"/>
                <w:sz w:val="20"/>
                <w:szCs w:val="20"/>
                <w:u w:val="none"/>
              </w:rPr>
            </w:pP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3C2B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其中：当年财政拨款　</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F4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AD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B5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E00E">
            <w:pPr>
              <w:jc w:val="left"/>
              <w:rPr>
                <w:rFonts w:hint="eastAsia" w:ascii="仿宋" w:hAnsi="仿宋" w:eastAsia="仿宋" w:cs="仿宋"/>
                <w:i w:val="0"/>
                <w:iCs w:val="0"/>
                <w:color w:val="000000"/>
                <w:sz w:val="20"/>
                <w:szCs w:val="20"/>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2CCB">
            <w:pPr>
              <w:jc w:val="center"/>
              <w:rPr>
                <w:rFonts w:hint="eastAsia" w:ascii="仿宋" w:hAnsi="仿宋" w:eastAsia="仿宋" w:cs="仿宋"/>
                <w:i w:val="0"/>
                <w:iCs w:val="0"/>
                <w:color w:val="000000"/>
                <w:sz w:val="20"/>
                <w:szCs w:val="20"/>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CF0B">
            <w:pPr>
              <w:jc w:val="left"/>
              <w:rPr>
                <w:rFonts w:hint="eastAsia" w:ascii="仿宋" w:hAnsi="仿宋" w:eastAsia="仿宋" w:cs="仿宋"/>
                <w:i w:val="0"/>
                <w:iCs w:val="0"/>
                <w:color w:val="000000"/>
                <w:sz w:val="20"/>
                <w:szCs w:val="20"/>
                <w:u w:val="none"/>
              </w:rPr>
            </w:pPr>
          </w:p>
        </w:tc>
      </w:tr>
      <w:tr w14:paraId="567DE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23D6F">
            <w:pPr>
              <w:jc w:val="center"/>
              <w:rPr>
                <w:rFonts w:hint="eastAsia" w:ascii="仿宋" w:hAnsi="仿宋" w:eastAsia="仿宋" w:cs="仿宋"/>
                <w:i w:val="0"/>
                <w:iCs w:val="0"/>
                <w:color w:val="000000"/>
                <w:sz w:val="20"/>
                <w:szCs w:val="20"/>
                <w:u w:val="none"/>
              </w:rPr>
            </w:pP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879C4">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上年结转资金　</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7F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AC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EB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D7E6">
            <w:pPr>
              <w:jc w:val="left"/>
              <w:rPr>
                <w:rFonts w:hint="eastAsia" w:ascii="仿宋" w:hAnsi="仿宋" w:eastAsia="仿宋" w:cs="仿宋"/>
                <w:i w:val="0"/>
                <w:iCs w:val="0"/>
                <w:color w:val="000000"/>
                <w:sz w:val="20"/>
                <w:szCs w:val="20"/>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70A0">
            <w:pPr>
              <w:jc w:val="center"/>
              <w:rPr>
                <w:rFonts w:hint="eastAsia" w:ascii="仿宋" w:hAnsi="仿宋" w:eastAsia="仿宋" w:cs="仿宋"/>
                <w:i w:val="0"/>
                <w:iCs w:val="0"/>
                <w:color w:val="000000"/>
                <w:sz w:val="20"/>
                <w:szCs w:val="20"/>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4FFD">
            <w:pPr>
              <w:jc w:val="left"/>
              <w:rPr>
                <w:rFonts w:hint="eastAsia" w:ascii="仿宋" w:hAnsi="仿宋" w:eastAsia="仿宋" w:cs="仿宋"/>
                <w:i w:val="0"/>
                <w:iCs w:val="0"/>
                <w:color w:val="000000"/>
                <w:sz w:val="20"/>
                <w:szCs w:val="20"/>
                <w:u w:val="none"/>
              </w:rPr>
            </w:pPr>
          </w:p>
        </w:tc>
      </w:tr>
      <w:tr w14:paraId="5502D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8F2DD">
            <w:pPr>
              <w:jc w:val="center"/>
              <w:rPr>
                <w:rFonts w:hint="eastAsia" w:ascii="仿宋" w:hAnsi="仿宋" w:eastAsia="仿宋" w:cs="仿宋"/>
                <w:i w:val="0"/>
                <w:iCs w:val="0"/>
                <w:color w:val="000000"/>
                <w:sz w:val="20"/>
                <w:szCs w:val="20"/>
                <w:u w:val="none"/>
              </w:rPr>
            </w:pP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AD5A7">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B233">
            <w:pPr>
              <w:jc w:val="center"/>
              <w:rPr>
                <w:rFonts w:hint="eastAsia" w:ascii="仿宋" w:hAnsi="仿宋" w:eastAsia="仿宋" w:cs="仿宋"/>
                <w:i w:val="0"/>
                <w:iCs w:val="0"/>
                <w:color w:val="000000"/>
                <w:sz w:val="20"/>
                <w:szCs w:val="20"/>
                <w:u w:val="none"/>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18BE">
            <w:pPr>
              <w:jc w:val="left"/>
              <w:rPr>
                <w:rFonts w:hint="eastAsia" w:ascii="仿宋" w:hAnsi="仿宋" w:eastAsia="仿宋" w:cs="仿宋"/>
                <w:i w:val="0"/>
                <w:iCs w:val="0"/>
                <w:color w:val="000000"/>
                <w:sz w:val="20"/>
                <w:szCs w:val="20"/>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E597">
            <w:pPr>
              <w:jc w:val="left"/>
              <w:rPr>
                <w:rFonts w:hint="eastAsia" w:ascii="仿宋" w:hAnsi="仿宋" w:eastAsia="仿宋" w:cs="仿宋"/>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0237">
            <w:pPr>
              <w:jc w:val="left"/>
              <w:rPr>
                <w:rFonts w:hint="eastAsia" w:ascii="仿宋" w:hAnsi="仿宋" w:eastAsia="仿宋" w:cs="仿宋"/>
                <w:i w:val="0"/>
                <w:iCs w:val="0"/>
                <w:color w:val="000000"/>
                <w:sz w:val="20"/>
                <w:szCs w:val="20"/>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0659">
            <w:pPr>
              <w:jc w:val="left"/>
              <w:rPr>
                <w:rFonts w:hint="eastAsia" w:ascii="仿宋" w:hAnsi="仿宋" w:eastAsia="仿宋" w:cs="仿宋"/>
                <w:i w:val="0"/>
                <w:iCs w:val="0"/>
                <w:color w:val="000000"/>
                <w:sz w:val="20"/>
                <w:szCs w:val="20"/>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DBDE">
            <w:pPr>
              <w:jc w:val="left"/>
              <w:rPr>
                <w:rFonts w:hint="eastAsia" w:ascii="仿宋" w:hAnsi="仿宋" w:eastAsia="仿宋" w:cs="仿宋"/>
                <w:i w:val="0"/>
                <w:iCs w:val="0"/>
                <w:color w:val="000000"/>
                <w:sz w:val="20"/>
                <w:szCs w:val="20"/>
                <w:u w:val="none"/>
              </w:rPr>
            </w:pPr>
          </w:p>
        </w:tc>
      </w:tr>
      <w:tr w14:paraId="0702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D97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42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0A6B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41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EA88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45B1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CBB35">
            <w:pPr>
              <w:jc w:val="center"/>
              <w:rPr>
                <w:rFonts w:hint="eastAsia" w:ascii="仿宋" w:hAnsi="仿宋" w:eastAsia="仿宋" w:cs="仿宋"/>
                <w:i w:val="0"/>
                <w:iCs w:val="0"/>
                <w:color w:val="000000"/>
                <w:sz w:val="20"/>
                <w:szCs w:val="20"/>
                <w:u w:val="none"/>
              </w:rPr>
            </w:pPr>
          </w:p>
        </w:tc>
        <w:tc>
          <w:tcPr>
            <w:tcW w:w="42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E385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保障2025年社区运转</w:t>
            </w:r>
          </w:p>
        </w:tc>
        <w:tc>
          <w:tcPr>
            <w:tcW w:w="41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0E16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保障2025年社区运转</w:t>
            </w:r>
          </w:p>
        </w:tc>
      </w:tr>
      <w:tr w14:paraId="775E1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112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51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21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43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5E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EC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48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39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21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1792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1A563">
            <w:pPr>
              <w:jc w:val="center"/>
              <w:rPr>
                <w:rFonts w:hint="eastAsia" w:ascii="仿宋" w:hAnsi="仿宋" w:eastAsia="仿宋" w:cs="仿宋"/>
                <w:i w:val="0"/>
                <w:iCs w:val="0"/>
                <w:color w:val="000000"/>
                <w:sz w:val="20"/>
                <w:szCs w:val="20"/>
                <w:u w:val="none"/>
              </w:rPr>
            </w:pP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657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成本指标（20分)</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14:paraId="01A90C88">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8B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村级公用经费成本</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F8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≤102万元</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67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102万元</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D8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88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0FE25">
            <w:pPr>
              <w:jc w:val="left"/>
              <w:rPr>
                <w:rFonts w:hint="eastAsia" w:ascii="仿宋" w:hAnsi="仿宋" w:eastAsia="仿宋" w:cs="仿宋"/>
                <w:i w:val="0"/>
                <w:iCs w:val="0"/>
                <w:color w:val="000000"/>
                <w:sz w:val="20"/>
                <w:szCs w:val="20"/>
                <w:u w:val="none"/>
              </w:rPr>
            </w:pPr>
          </w:p>
        </w:tc>
      </w:tr>
      <w:tr w14:paraId="6B01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A78AC">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83153">
            <w:pPr>
              <w:jc w:val="center"/>
              <w:rPr>
                <w:rFonts w:hint="eastAsia" w:ascii="仿宋" w:hAnsi="仿宋" w:eastAsia="仿宋" w:cs="仿宋"/>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14:paraId="2435E719">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A1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47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59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99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DF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0B1E">
            <w:pPr>
              <w:jc w:val="left"/>
              <w:rPr>
                <w:rFonts w:hint="eastAsia" w:ascii="仿宋" w:hAnsi="仿宋" w:eastAsia="仿宋" w:cs="仿宋"/>
                <w:i w:val="0"/>
                <w:iCs w:val="0"/>
                <w:color w:val="000000"/>
                <w:sz w:val="20"/>
                <w:szCs w:val="20"/>
                <w:u w:val="none"/>
              </w:rPr>
            </w:pPr>
          </w:p>
        </w:tc>
      </w:tr>
      <w:tr w14:paraId="51314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BFB4C">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5B7CC">
            <w:pPr>
              <w:jc w:val="center"/>
              <w:rPr>
                <w:rFonts w:hint="eastAsia" w:ascii="仿宋" w:hAnsi="仿宋" w:eastAsia="仿宋" w:cs="仿宋"/>
                <w:i w:val="0"/>
                <w:iCs w:val="0"/>
                <w:color w:val="000000"/>
                <w:sz w:val="20"/>
                <w:szCs w:val="20"/>
                <w:u w:val="none"/>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14:paraId="3757D769">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60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E2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42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95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5E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275F">
            <w:pPr>
              <w:jc w:val="left"/>
              <w:rPr>
                <w:rFonts w:hint="eastAsia" w:ascii="仿宋" w:hAnsi="仿宋" w:eastAsia="仿宋" w:cs="仿宋"/>
                <w:i w:val="0"/>
                <w:iCs w:val="0"/>
                <w:color w:val="000000"/>
                <w:sz w:val="20"/>
                <w:szCs w:val="20"/>
                <w:u w:val="none"/>
              </w:rPr>
            </w:pPr>
          </w:p>
        </w:tc>
      </w:tr>
      <w:tr w14:paraId="792E1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5960A">
            <w:pPr>
              <w:jc w:val="center"/>
              <w:rPr>
                <w:rFonts w:hint="eastAsia" w:ascii="仿宋" w:hAnsi="仿宋" w:eastAsia="仿宋" w:cs="仿宋"/>
                <w:i w:val="0"/>
                <w:iCs w:val="0"/>
                <w:color w:val="000000"/>
                <w:sz w:val="20"/>
                <w:szCs w:val="20"/>
                <w:u w:val="none"/>
              </w:rPr>
            </w:pP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C66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900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A3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社区干部人数</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B5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≥17人</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26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7D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31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8923">
            <w:pPr>
              <w:jc w:val="left"/>
              <w:rPr>
                <w:rFonts w:hint="eastAsia" w:ascii="仿宋" w:hAnsi="仿宋" w:eastAsia="仿宋" w:cs="仿宋"/>
                <w:i w:val="0"/>
                <w:iCs w:val="0"/>
                <w:color w:val="000000"/>
                <w:sz w:val="20"/>
                <w:szCs w:val="20"/>
                <w:u w:val="none"/>
              </w:rPr>
            </w:pPr>
          </w:p>
        </w:tc>
      </w:tr>
      <w:tr w14:paraId="545E3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9B4BC">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FED0">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80C9B">
            <w:pPr>
              <w:jc w:val="center"/>
              <w:rPr>
                <w:rFonts w:hint="eastAsia" w:ascii="仿宋" w:hAnsi="仿宋" w:eastAsia="仿宋" w:cs="仿宋"/>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9C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实际工作完成率</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4C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4F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27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617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C047">
            <w:pPr>
              <w:jc w:val="left"/>
              <w:rPr>
                <w:rFonts w:hint="eastAsia" w:ascii="仿宋" w:hAnsi="仿宋" w:eastAsia="仿宋" w:cs="仿宋"/>
                <w:i w:val="0"/>
                <w:iCs w:val="0"/>
                <w:color w:val="000000"/>
                <w:sz w:val="20"/>
                <w:szCs w:val="20"/>
                <w:u w:val="none"/>
              </w:rPr>
            </w:pPr>
          </w:p>
        </w:tc>
      </w:tr>
      <w:tr w14:paraId="7EF51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370DF">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D936A">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C4E0E">
            <w:pPr>
              <w:jc w:val="center"/>
              <w:rPr>
                <w:rFonts w:hint="eastAsia" w:ascii="仿宋" w:hAnsi="仿宋" w:eastAsia="仿宋" w:cs="仿宋"/>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C2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社区老干人数</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77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≥37人</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D0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10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E5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BCEF">
            <w:pPr>
              <w:jc w:val="left"/>
              <w:rPr>
                <w:rFonts w:hint="eastAsia" w:ascii="仿宋" w:hAnsi="仿宋" w:eastAsia="仿宋" w:cs="仿宋"/>
                <w:i w:val="0"/>
                <w:iCs w:val="0"/>
                <w:color w:val="000000"/>
                <w:sz w:val="20"/>
                <w:szCs w:val="20"/>
                <w:u w:val="none"/>
              </w:rPr>
            </w:pPr>
          </w:p>
        </w:tc>
      </w:tr>
      <w:tr w14:paraId="42F4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BE605">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8597D">
            <w:pPr>
              <w:jc w:val="center"/>
              <w:rPr>
                <w:rFonts w:hint="eastAsia" w:ascii="仿宋" w:hAnsi="仿宋" w:eastAsia="仿宋" w:cs="仿宋"/>
                <w:i w:val="0"/>
                <w:iCs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731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40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上级政策的贯彻执行率</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D7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DB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AB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02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5677">
            <w:pPr>
              <w:jc w:val="left"/>
              <w:rPr>
                <w:rFonts w:hint="eastAsia" w:ascii="仿宋" w:hAnsi="仿宋" w:eastAsia="仿宋" w:cs="仿宋"/>
                <w:i w:val="0"/>
                <w:iCs w:val="0"/>
                <w:color w:val="000000"/>
                <w:sz w:val="20"/>
                <w:szCs w:val="20"/>
                <w:u w:val="none"/>
              </w:rPr>
            </w:pPr>
          </w:p>
        </w:tc>
      </w:tr>
      <w:tr w14:paraId="536B7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BF10F">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4727D">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42F5">
            <w:pPr>
              <w:jc w:val="center"/>
              <w:rPr>
                <w:rFonts w:hint="eastAsia" w:ascii="仿宋" w:hAnsi="仿宋" w:eastAsia="仿宋" w:cs="仿宋"/>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F5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社区公用经费使用的合法合规性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36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60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FF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B6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23D6">
            <w:pPr>
              <w:jc w:val="left"/>
              <w:rPr>
                <w:rFonts w:hint="eastAsia" w:ascii="仿宋" w:hAnsi="仿宋" w:eastAsia="仿宋" w:cs="仿宋"/>
                <w:i w:val="0"/>
                <w:iCs w:val="0"/>
                <w:color w:val="000000"/>
                <w:sz w:val="20"/>
                <w:szCs w:val="20"/>
                <w:u w:val="none"/>
              </w:rPr>
            </w:pPr>
          </w:p>
        </w:tc>
      </w:tr>
      <w:tr w14:paraId="7199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F401">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8E993">
            <w:pPr>
              <w:jc w:val="center"/>
              <w:rPr>
                <w:rFonts w:hint="eastAsia" w:ascii="仿宋" w:hAnsi="仿宋" w:eastAsia="仿宋" w:cs="仿宋"/>
                <w:i w:val="0"/>
                <w:iCs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1B1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131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9C3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B23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B87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734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643FF">
            <w:pPr>
              <w:jc w:val="center"/>
              <w:rPr>
                <w:rFonts w:hint="eastAsia" w:ascii="仿宋" w:hAnsi="仿宋" w:eastAsia="仿宋" w:cs="仿宋"/>
                <w:i w:val="0"/>
                <w:iCs w:val="0"/>
                <w:color w:val="000000"/>
                <w:sz w:val="20"/>
                <w:szCs w:val="20"/>
                <w:u w:val="none"/>
              </w:rPr>
            </w:pPr>
          </w:p>
        </w:tc>
      </w:tr>
      <w:tr w14:paraId="5D8E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75FF8">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7AB0">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AD855">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54471">
            <w:pPr>
              <w:jc w:val="center"/>
              <w:rPr>
                <w:rFonts w:hint="eastAsia" w:ascii="仿宋" w:hAnsi="仿宋" w:eastAsia="仿宋" w:cs="仿宋"/>
                <w:i w:val="0"/>
                <w:iCs w:val="0"/>
                <w:color w:val="000000"/>
                <w:sz w:val="20"/>
                <w:szCs w:val="20"/>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7302B">
            <w:pPr>
              <w:jc w:val="center"/>
              <w:rPr>
                <w:rFonts w:hint="eastAsia" w:ascii="仿宋" w:hAnsi="仿宋" w:eastAsia="仿宋" w:cs="仿宋"/>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1EEE6">
            <w:pPr>
              <w:jc w:val="center"/>
              <w:rPr>
                <w:rFonts w:hint="eastAsia" w:ascii="仿宋" w:hAnsi="仿宋" w:eastAsia="仿宋" w:cs="仿宋"/>
                <w:i w:val="0"/>
                <w:iCs w:val="0"/>
                <w:color w:val="000000"/>
                <w:sz w:val="20"/>
                <w:szCs w:val="20"/>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27AB6">
            <w:pPr>
              <w:jc w:val="center"/>
              <w:rPr>
                <w:rFonts w:hint="eastAsia" w:ascii="仿宋" w:hAnsi="仿宋" w:eastAsia="仿宋" w:cs="仿宋"/>
                <w:i w:val="0"/>
                <w:iCs w:val="0"/>
                <w:color w:val="000000"/>
                <w:sz w:val="20"/>
                <w:szCs w:val="20"/>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FF934">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F92A2">
            <w:pPr>
              <w:jc w:val="center"/>
              <w:rPr>
                <w:rFonts w:hint="eastAsia" w:ascii="仿宋" w:hAnsi="仿宋" w:eastAsia="仿宋" w:cs="仿宋"/>
                <w:i w:val="0"/>
                <w:iCs w:val="0"/>
                <w:color w:val="000000"/>
                <w:sz w:val="20"/>
                <w:szCs w:val="20"/>
                <w:u w:val="none"/>
              </w:rPr>
            </w:pPr>
          </w:p>
        </w:tc>
      </w:tr>
      <w:tr w14:paraId="3BE2E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3CBFE">
            <w:pPr>
              <w:jc w:val="center"/>
              <w:rPr>
                <w:rFonts w:hint="eastAsia" w:ascii="仿宋" w:hAnsi="仿宋" w:eastAsia="仿宋" w:cs="仿宋"/>
                <w:i w:val="0"/>
                <w:iCs w:val="0"/>
                <w:color w:val="000000"/>
                <w:sz w:val="20"/>
                <w:szCs w:val="20"/>
                <w:u w:val="none"/>
              </w:rPr>
            </w:pP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769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BB7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C96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促进农村经济的发展</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CC3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BE3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A2E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9D5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39C41">
            <w:pPr>
              <w:jc w:val="center"/>
              <w:rPr>
                <w:rFonts w:hint="eastAsia" w:ascii="仿宋" w:hAnsi="仿宋" w:eastAsia="仿宋" w:cs="仿宋"/>
                <w:i w:val="0"/>
                <w:iCs w:val="0"/>
                <w:color w:val="000000"/>
                <w:sz w:val="20"/>
                <w:szCs w:val="20"/>
                <w:u w:val="none"/>
              </w:rPr>
            </w:pPr>
          </w:p>
        </w:tc>
      </w:tr>
      <w:tr w14:paraId="28FB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28BEE">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1D125">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DBE45">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9BA2">
            <w:pPr>
              <w:jc w:val="center"/>
              <w:rPr>
                <w:rFonts w:hint="eastAsia" w:ascii="仿宋" w:hAnsi="仿宋" w:eastAsia="仿宋" w:cs="仿宋"/>
                <w:i w:val="0"/>
                <w:iCs w:val="0"/>
                <w:color w:val="000000"/>
                <w:sz w:val="20"/>
                <w:szCs w:val="20"/>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62AF7">
            <w:pPr>
              <w:jc w:val="center"/>
              <w:rPr>
                <w:rFonts w:hint="eastAsia" w:ascii="仿宋" w:hAnsi="仿宋" w:eastAsia="仿宋" w:cs="仿宋"/>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93F07">
            <w:pPr>
              <w:jc w:val="center"/>
              <w:rPr>
                <w:rFonts w:hint="eastAsia" w:ascii="仿宋" w:hAnsi="仿宋" w:eastAsia="仿宋" w:cs="仿宋"/>
                <w:i w:val="0"/>
                <w:iCs w:val="0"/>
                <w:color w:val="000000"/>
                <w:sz w:val="20"/>
                <w:szCs w:val="20"/>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A0D96">
            <w:pPr>
              <w:jc w:val="center"/>
              <w:rPr>
                <w:rFonts w:hint="eastAsia" w:ascii="仿宋" w:hAnsi="仿宋" w:eastAsia="仿宋" w:cs="仿宋"/>
                <w:i w:val="0"/>
                <w:iCs w:val="0"/>
                <w:color w:val="000000"/>
                <w:sz w:val="20"/>
                <w:szCs w:val="20"/>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57AC9">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5BC36">
            <w:pPr>
              <w:jc w:val="center"/>
              <w:rPr>
                <w:rFonts w:hint="eastAsia" w:ascii="仿宋" w:hAnsi="仿宋" w:eastAsia="仿宋" w:cs="仿宋"/>
                <w:i w:val="0"/>
                <w:iCs w:val="0"/>
                <w:color w:val="000000"/>
                <w:sz w:val="20"/>
                <w:szCs w:val="20"/>
                <w:u w:val="none"/>
              </w:rPr>
            </w:pPr>
          </w:p>
        </w:tc>
      </w:tr>
      <w:tr w14:paraId="4447B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09BE7">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EA86D">
            <w:pPr>
              <w:jc w:val="center"/>
              <w:rPr>
                <w:rFonts w:hint="eastAsia" w:ascii="仿宋" w:hAnsi="仿宋" w:eastAsia="仿宋" w:cs="仿宋"/>
                <w:i w:val="0"/>
                <w:iCs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72A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7DA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缩小城乡差别</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380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D8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2EB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385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C6D40">
            <w:pPr>
              <w:jc w:val="center"/>
              <w:rPr>
                <w:rFonts w:hint="eastAsia" w:ascii="仿宋" w:hAnsi="仿宋" w:eastAsia="仿宋" w:cs="仿宋"/>
                <w:i w:val="0"/>
                <w:iCs w:val="0"/>
                <w:color w:val="000000"/>
                <w:sz w:val="20"/>
                <w:szCs w:val="20"/>
                <w:u w:val="none"/>
              </w:rPr>
            </w:pPr>
          </w:p>
        </w:tc>
      </w:tr>
      <w:tr w14:paraId="02276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2AAEB">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4742F">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2D428">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639D7">
            <w:pPr>
              <w:jc w:val="center"/>
              <w:rPr>
                <w:rFonts w:hint="eastAsia" w:ascii="仿宋" w:hAnsi="仿宋" w:eastAsia="仿宋" w:cs="仿宋"/>
                <w:i w:val="0"/>
                <w:iCs w:val="0"/>
                <w:color w:val="000000"/>
                <w:sz w:val="20"/>
                <w:szCs w:val="20"/>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7FE21">
            <w:pPr>
              <w:jc w:val="center"/>
              <w:rPr>
                <w:rFonts w:hint="eastAsia" w:ascii="仿宋" w:hAnsi="仿宋" w:eastAsia="仿宋" w:cs="仿宋"/>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00452">
            <w:pPr>
              <w:jc w:val="center"/>
              <w:rPr>
                <w:rFonts w:hint="eastAsia" w:ascii="仿宋" w:hAnsi="仿宋" w:eastAsia="仿宋" w:cs="仿宋"/>
                <w:i w:val="0"/>
                <w:iCs w:val="0"/>
                <w:color w:val="000000"/>
                <w:sz w:val="20"/>
                <w:szCs w:val="20"/>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42363">
            <w:pPr>
              <w:jc w:val="center"/>
              <w:rPr>
                <w:rFonts w:hint="eastAsia" w:ascii="仿宋" w:hAnsi="仿宋" w:eastAsia="仿宋" w:cs="仿宋"/>
                <w:i w:val="0"/>
                <w:iCs w:val="0"/>
                <w:color w:val="000000"/>
                <w:sz w:val="20"/>
                <w:szCs w:val="20"/>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44338">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7687">
            <w:pPr>
              <w:jc w:val="center"/>
              <w:rPr>
                <w:rFonts w:hint="eastAsia" w:ascii="仿宋" w:hAnsi="仿宋" w:eastAsia="仿宋" w:cs="仿宋"/>
                <w:i w:val="0"/>
                <w:iCs w:val="0"/>
                <w:color w:val="000000"/>
                <w:sz w:val="20"/>
                <w:szCs w:val="20"/>
                <w:u w:val="none"/>
              </w:rPr>
            </w:pPr>
          </w:p>
        </w:tc>
      </w:tr>
      <w:tr w14:paraId="4FA6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5085E">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7273D">
            <w:pPr>
              <w:jc w:val="center"/>
              <w:rPr>
                <w:rFonts w:hint="eastAsia" w:ascii="仿宋" w:hAnsi="仿宋" w:eastAsia="仿宋" w:cs="仿宋"/>
                <w:i w:val="0"/>
                <w:iCs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4DD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F1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保护生态环境</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637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68F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733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487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F021C">
            <w:pPr>
              <w:jc w:val="center"/>
              <w:rPr>
                <w:rFonts w:hint="eastAsia" w:ascii="仿宋" w:hAnsi="仿宋" w:eastAsia="仿宋" w:cs="仿宋"/>
                <w:i w:val="0"/>
                <w:iCs w:val="0"/>
                <w:color w:val="000000"/>
                <w:sz w:val="20"/>
                <w:szCs w:val="20"/>
                <w:u w:val="none"/>
              </w:rPr>
            </w:pPr>
          </w:p>
        </w:tc>
      </w:tr>
      <w:tr w14:paraId="175A4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E03F6">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00E43">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21793">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B23D3">
            <w:pPr>
              <w:jc w:val="center"/>
              <w:rPr>
                <w:rFonts w:hint="eastAsia" w:ascii="仿宋" w:hAnsi="仿宋" w:eastAsia="仿宋" w:cs="仿宋"/>
                <w:i w:val="0"/>
                <w:iCs w:val="0"/>
                <w:color w:val="000000"/>
                <w:sz w:val="20"/>
                <w:szCs w:val="20"/>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129C1">
            <w:pPr>
              <w:jc w:val="center"/>
              <w:rPr>
                <w:rFonts w:hint="eastAsia" w:ascii="仿宋" w:hAnsi="仿宋" w:eastAsia="仿宋" w:cs="仿宋"/>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27BDA">
            <w:pPr>
              <w:jc w:val="center"/>
              <w:rPr>
                <w:rFonts w:hint="eastAsia" w:ascii="仿宋" w:hAnsi="仿宋" w:eastAsia="仿宋" w:cs="仿宋"/>
                <w:i w:val="0"/>
                <w:iCs w:val="0"/>
                <w:color w:val="000000"/>
                <w:sz w:val="20"/>
                <w:szCs w:val="20"/>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DB3BC">
            <w:pPr>
              <w:jc w:val="center"/>
              <w:rPr>
                <w:rFonts w:hint="eastAsia" w:ascii="仿宋" w:hAnsi="仿宋" w:eastAsia="仿宋" w:cs="仿宋"/>
                <w:i w:val="0"/>
                <w:iCs w:val="0"/>
                <w:color w:val="000000"/>
                <w:sz w:val="20"/>
                <w:szCs w:val="20"/>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CF01B">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47086">
            <w:pPr>
              <w:jc w:val="center"/>
              <w:rPr>
                <w:rFonts w:hint="eastAsia" w:ascii="仿宋" w:hAnsi="仿宋" w:eastAsia="仿宋" w:cs="仿宋"/>
                <w:i w:val="0"/>
                <w:iCs w:val="0"/>
                <w:color w:val="000000"/>
                <w:sz w:val="20"/>
                <w:szCs w:val="20"/>
                <w:u w:val="none"/>
              </w:rPr>
            </w:pPr>
          </w:p>
        </w:tc>
      </w:tr>
      <w:tr w14:paraId="07C6E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800F">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370D">
            <w:pPr>
              <w:jc w:val="center"/>
              <w:rPr>
                <w:rFonts w:hint="eastAsia" w:ascii="仿宋" w:hAnsi="仿宋" w:eastAsia="仿宋" w:cs="仿宋"/>
                <w:i w:val="0"/>
                <w:iCs w:val="0"/>
                <w:color w:val="000000"/>
                <w:sz w:val="20"/>
                <w:szCs w:val="20"/>
                <w:u w:val="none"/>
              </w:rPr>
            </w:pP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684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C42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促进乡村振兴</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2AE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573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1BC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9D8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FB012">
            <w:pPr>
              <w:jc w:val="center"/>
              <w:rPr>
                <w:rFonts w:hint="eastAsia" w:ascii="仿宋" w:hAnsi="仿宋" w:eastAsia="仿宋" w:cs="仿宋"/>
                <w:i w:val="0"/>
                <w:iCs w:val="0"/>
                <w:color w:val="000000"/>
                <w:sz w:val="20"/>
                <w:szCs w:val="20"/>
                <w:u w:val="none"/>
              </w:rPr>
            </w:pPr>
          </w:p>
        </w:tc>
      </w:tr>
      <w:tr w14:paraId="625E2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8093A">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6375D">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79CE8">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D006">
            <w:pPr>
              <w:jc w:val="center"/>
              <w:rPr>
                <w:rFonts w:hint="eastAsia" w:ascii="仿宋" w:hAnsi="仿宋" w:eastAsia="仿宋" w:cs="仿宋"/>
                <w:i w:val="0"/>
                <w:iCs w:val="0"/>
                <w:color w:val="000000"/>
                <w:sz w:val="20"/>
                <w:szCs w:val="20"/>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3915E">
            <w:pPr>
              <w:jc w:val="center"/>
              <w:rPr>
                <w:rFonts w:hint="eastAsia" w:ascii="仿宋" w:hAnsi="仿宋" w:eastAsia="仿宋" w:cs="仿宋"/>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4BC46">
            <w:pPr>
              <w:jc w:val="center"/>
              <w:rPr>
                <w:rFonts w:hint="eastAsia" w:ascii="仿宋" w:hAnsi="仿宋" w:eastAsia="仿宋" w:cs="仿宋"/>
                <w:i w:val="0"/>
                <w:iCs w:val="0"/>
                <w:color w:val="000000"/>
                <w:sz w:val="20"/>
                <w:szCs w:val="20"/>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6039D">
            <w:pPr>
              <w:jc w:val="center"/>
              <w:rPr>
                <w:rFonts w:hint="eastAsia" w:ascii="仿宋" w:hAnsi="仿宋" w:eastAsia="仿宋" w:cs="仿宋"/>
                <w:i w:val="0"/>
                <w:iCs w:val="0"/>
                <w:color w:val="000000"/>
                <w:sz w:val="20"/>
                <w:szCs w:val="20"/>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2EF3">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BC57">
            <w:pPr>
              <w:jc w:val="center"/>
              <w:rPr>
                <w:rFonts w:hint="eastAsia" w:ascii="仿宋" w:hAnsi="仿宋" w:eastAsia="仿宋" w:cs="仿宋"/>
                <w:i w:val="0"/>
                <w:iCs w:val="0"/>
                <w:color w:val="000000"/>
                <w:sz w:val="20"/>
                <w:szCs w:val="20"/>
                <w:u w:val="none"/>
              </w:rPr>
            </w:pPr>
          </w:p>
        </w:tc>
      </w:tr>
      <w:tr w14:paraId="4A892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CE127">
            <w:pPr>
              <w:jc w:val="center"/>
              <w:rPr>
                <w:rFonts w:hint="eastAsia" w:ascii="仿宋" w:hAnsi="仿宋" w:eastAsia="仿宋" w:cs="仿宋"/>
                <w:i w:val="0"/>
                <w:iCs w:val="0"/>
                <w:color w:val="000000"/>
                <w:sz w:val="20"/>
                <w:szCs w:val="20"/>
                <w:u w:val="none"/>
              </w:rPr>
            </w:pP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3D5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AE1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924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城乡居民满意度</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E02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26D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97%</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83D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100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3577D">
            <w:pPr>
              <w:jc w:val="center"/>
              <w:rPr>
                <w:rFonts w:hint="eastAsia" w:ascii="仿宋" w:hAnsi="仿宋" w:eastAsia="仿宋" w:cs="仿宋"/>
                <w:i w:val="0"/>
                <w:iCs w:val="0"/>
                <w:color w:val="000000"/>
                <w:sz w:val="20"/>
                <w:szCs w:val="20"/>
                <w:u w:val="none"/>
              </w:rPr>
            </w:pPr>
          </w:p>
        </w:tc>
      </w:tr>
      <w:tr w14:paraId="6B816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5D4A1">
            <w:pPr>
              <w:jc w:val="center"/>
              <w:rPr>
                <w:rFonts w:hint="eastAsia" w:ascii="仿宋" w:hAnsi="仿宋" w:eastAsia="仿宋" w:cs="仿宋"/>
                <w:i w:val="0"/>
                <w:iCs w:val="0"/>
                <w:color w:val="000000"/>
                <w:sz w:val="20"/>
                <w:szCs w:val="20"/>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2EA11">
            <w:pPr>
              <w:jc w:val="center"/>
              <w:rPr>
                <w:rFonts w:hint="eastAsia" w:ascii="仿宋" w:hAnsi="仿宋" w:eastAsia="仿宋" w:cs="仿宋"/>
                <w:i w:val="0"/>
                <w:iCs w:val="0"/>
                <w:color w:val="000000"/>
                <w:sz w:val="20"/>
                <w:szCs w:val="20"/>
                <w:u w:val="none"/>
              </w:rPr>
            </w:pPr>
          </w:p>
        </w:tc>
        <w:tc>
          <w:tcPr>
            <w:tcW w:w="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F78CA">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85877">
            <w:pPr>
              <w:jc w:val="center"/>
              <w:rPr>
                <w:rFonts w:hint="eastAsia" w:ascii="仿宋" w:hAnsi="仿宋" w:eastAsia="仿宋" w:cs="仿宋"/>
                <w:i w:val="0"/>
                <w:iCs w:val="0"/>
                <w:color w:val="000000"/>
                <w:sz w:val="20"/>
                <w:szCs w:val="20"/>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5A9C0">
            <w:pPr>
              <w:jc w:val="center"/>
              <w:rPr>
                <w:rFonts w:hint="eastAsia" w:ascii="仿宋" w:hAnsi="仿宋" w:eastAsia="仿宋" w:cs="仿宋"/>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79BF0">
            <w:pPr>
              <w:jc w:val="center"/>
              <w:rPr>
                <w:rFonts w:hint="eastAsia" w:ascii="仿宋" w:hAnsi="仿宋" w:eastAsia="仿宋" w:cs="仿宋"/>
                <w:i w:val="0"/>
                <w:iCs w:val="0"/>
                <w:color w:val="000000"/>
                <w:sz w:val="20"/>
                <w:szCs w:val="20"/>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92459">
            <w:pPr>
              <w:jc w:val="center"/>
              <w:rPr>
                <w:rFonts w:hint="eastAsia" w:ascii="仿宋" w:hAnsi="仿宋" w:eastAsia="仿宋" w:cs="仿宋"/>
                <w:i w:val="0"/>
                <w:iCs w:val="0"/>
                <w:color w:val="000000"/>
                <w:sz w:val="20"/>
                <w:szCs w:val="20"/>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5018F">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CC357">
            <w:pPr>
              <w:jc w:val="center"/>
              <w:rPr>
                <w:rFonts w:hint="eastAsia" w:ascii="仿宋" w:hAnsi="仿宋" w:eastAsia="仿宋" w:cs="仿宋"/>
                <w:i w:val="0"/>
                <w:iCs w:val="0"/>
                <w:color w:val="000000"/>
                <w:sz w:val="20"/>
                <w:szCs w:val="20"/>
                <w:u w:val="none"/>
              </w:rPr>
            </w:pPr>
          </w:p>
        </w:tc>
      </w:tr>
      <w:tr w14:paraId="0036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4DB7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C4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7D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AA2F">
            <w:pPr>
              <w:jc w:val="center"/>
              <w:rPr>
                <w:rFonts w:hint="eastAsia" w:ascii="仿宋" w:hAnsi="仿宋" w:eastAsia="仿宋" w:cs="仿宋"/>
                <w:i w:val="0"/>
                <w:iCs w:val="0"/>
                <w:color w:val="000000"/>
                <w:sz w:val="20"/>
                <w:szCs w:val="20"/>
                <w:u w:val="none"/>
              </w:rPr>
            </w:pPr>
          </w:p>
        </w:tc>
      </w:tr>
    </w:tbl>
    <w:p w14:paraId="1742A968">
      <w:pPr>
        <w:spacing w:line="480" w:lineRule="auto"/>
        <w:rPr>
          <w:rFonts w:hint="eastAsia"/>
          <w:sz w:val="20"/>
          <w:szCs w:val="20"/>
        </w:rPr>
        <w:sectPr>
          <w:pgSz w:w="11906" w:h="16838"/>
          <w:pgMar w:top="2098" w:right="1800" w:bottom="1984" w:left="1587" w:header="851" w:footer="992" w:gutter="0"/>
          <w:pgNumType w:fmt="decimal"/>
          <w:cols w:space="425" w:num="1"/>
          <w:docGrid w:type="lines" w:linePitch="312" w:charSpace="0"/>
        </w:sectPr>
      </w:pPr>
      <w:r>
        <w:rPr>
          <w:rFonts w:hint="eastAsia"/>
          <w:sz w:val="20"/>
          <w:szCs w:val="20"/>
        </w:rPr>
        <w:t xml:space="preserve">填表人：李永安   </w:t>
      </w:r>
      <w:r>
        <w:rPr>
          <w:rFonts w:hint="eastAsia"/>
          <w:sz w:val="20"/>
          <w:szCs w:val="20"/>
          <w:lang w:val="en-US" w:eastAsia="zh-CN"/>
        </w:rPr>
        <w:t xml:space="preserve">         </w:t>
      </w:r>
      <w:r>
        <w:rPr>
          <w:rFonts w:hint="eastAsia"/>
          <w:sz w:val="20"/>
          <w:szCs w:val="20"/>
        </w:rPr>
        <w:t xml:space="preserve"> 填报日期：2026/6/25             联系电话：13874277991 </w:t>
      </w:r>
    </w:p>
    <w:p w14:paraId="3636762C">
      <w:pPr>
        <w:jc w:val="center"/>
        <w:rPr>
          <w:rFonts w:hint="eastAsia" w:ascii="方正小标宋简体" w:hAnsi="方正小标宋简体" w:eastAsia="方正小标宋简体" w:cs="方正小标宋简体"/>
          <w:szCs w:val="32"/>
        </w:rPr>
      </w:pPr>
      <w:r>
        <w:rPr>
          <w:rFonts w:hint="eastAsia" w:ascii="方正小标宋简体" w:hAnsi="方正小标宋简体" w:eastAsia="方正小标宋简体" w:cs="方正小标宋简体"/>
          <w:szCs w:val="32"/>
        </w:rPr>
        <w:t>项目支出绩效自评表</w:t>
      </w:r>
    </w:p>
    <w:tbl>
      <w:tblPr>
        <w:tblStyle w:val="7"/>
        <w:tblW w:w="9681" w:type="dxa"/>
        <w:tblInd w:w="-4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6"/>
        <w:gridCol w:w="1442"/>
        <w:gridCol w:w="935"/>
        <w:gridCol w:w="900"/>
        <w:gridCol w:w="946"/>
        <w:gridCol w:w="946"/>
        <w:gridCol w:w="889"/>
        <w:gridCol w:w="946"/>
        <w:gridCol w:w="1361"/>
      </w:tblGrid>
      <w:tr w14:paraId="6EE0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62373">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项目支出名称</w:t>
            </w:r>
          </w:p>
        </w:tc>
        <w:tc>
          <w:tcPr>
            <w:tcW w:w="836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5E0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2025年乡镇村居生态环保运行维护</w:t>
            </w:r>
          </w:p>
        </w:tc>
      </w:tr>
      <w:tr w14:paraId="011E8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B4C86">
            <w:pPr>
              <w:jc w:val="center"/>
              <w:rPr>
                <w:rFonts w:hint="eastAsia" w:ascii="仿宋" w:hAnsi="仿宋" w:eastAsia="仿宋" w:cs="仿宋"/>
                <w:i w:val="0"/>
                <w:iCs w:val="0"/>
                <w:color w:val="000000"/>
                <w:sz w:val="20"/>
                <w:szCs w:val="20"/>
                <w:u w:val="none"/>
              </w:rPr>
            </w:pPr>
          </w:p>
        </w:tc>
        <w:tc>
          <w:tcPr>
            <w:tcW w:w="836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8B704">
            <w:pPr>
              <w:jc w:val="center"/>
              <w:rPr>
                <w:rFonts w:hint="eastAsia" w:ascii="仿宋" w:hAnsi="仿宋" w:eastAsia="仿宋" w:cs="仿宋"/>
                <w:i w:val="0"/>
                <w:iCs w:val="0"/>
                <w:color w:val="000000"/>
                <w:sz w:val="20"/>
                <w:szCs w:val="20"/>
                <w:u w:val="none"/>
              </w:rPr>
            </w:pPr>
          </w:p>
        </w:tc>
      </w:tr>
      <w:tr w14:paraId="36CD7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C3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主管部门</w:t>
            </w:r>
          </w:p>
        </w:tc>
        <w:tc>
          <w:tcPr>
            <w:tcW w:w="42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84F9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沅陵县乡镇会计集中核算中心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74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实施单位</w:t>
            </w:r>
          </w:p>
        </w:tc>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84F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沅陵县五强溪镇人民政府</w:t>
            </w:r>
          </w:p>
        </w:tc>
      </w:tr>
      <w:tr w14:paraId="1E4F8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708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项目资金（万元）</w:t>
            </w:r>
          </w:p>
        </w:tc>
        <w:tc>
          <w:tcPr>
            <w:tcW w:w="2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F4D76">
            <w:pPr>
              <w:jc w:val="left"/>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3F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A0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7E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0A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3C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9F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3130F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8C99F">
            <w:pPr>
              <w:jc w:val="center"/>
              <w:rPr>
                <w:rFonts w:hint="eastAsia" w:ascii="仿宋" w:hAnsi="仿宋" w:eastAsia="仿宋" w:cs="仿宋"/>
                <w:i w:val="0"/>
                <w:iCs w:val="0"/>
                <w:color w:val="000000"/>
                <w:sz w:val="20"/>
                <w:szCs w:val="20"/>
                <w:u w:val="none"/>
              </w:rPr>
            </w:pPr>
          </w:p>
        </w:tc>
        <w:tc>
          <w:tcPr>
            <w:tcW w:w="2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03BC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82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246.94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81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291.78</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91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291.78</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47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48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7F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6E35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7CADD">
            <w:pPr>
              <w:jc w:val="center"/>
              <w:rPr>
                <w:rFonts w:hint="eastAsia" w:ascii="仿宋" w:hAnsi="仿宋" w:eastAsia="仿宋" w:cs="仿宋"/>
                <w:i w:val="0"/>
                <w:iCs w:val="0"/>
                <w:color w:val="000000"/>
                <w:sz w:val="20"/>
                <w:szCs w:val="20"/>
                <w:u w:val="none"/>
              </w:rPr>
            </w:pPr>
          </w:p>
        </w:tc>
        <w:tc>
          <w:tcPr>
            <w:tcW w:w="2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E124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其中：当年财政拨款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B1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246.94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2E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291.78</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2D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291.78</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37CC">
            <w:pPr>
              <w:jc w:val="left"/>
              <w:rPr>
                <w:rFonts w:hint="eastAsia" w:ascii="仿宋" w:hAnsi="仿宋" w:eastAsia="仿宋" w:cs="仿宋"/>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6D7E">
            <w:pPr>
              <w:jc w:val="center"/>
              <w:rPr>
                <w:rFonts w:hint="eastAsia" w:ascii="仿宋" w:hAnsi="仿宋" w:eastAsia="仿宋" w:cs="仿宋"/>
                <w:i w:val="0"/>
                <w:iCs w:val="0"/>
                <w:color w:val="000000"/>
                <w:sz w:val="20"/>
                <w:szCs w:val="20"/>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FE08">
            <w:pPr>
              <w:jc w:val="left"/>
              <w:rPr>
                <w:rFonts w:hint="eastAsia" w:ascii="仿宋" w:hAnsi="仿宋" w:eastAsia="仿宋" w:cs="仿宋"/>
                <w:i w:val="0"/>
                <w:iCs w:val="0"/>
                <w:color w:val="000000"/>
                <w:sz w:val="20"/>
                <w:szCs w:val="20"/>
                <w:u w:val="none"/>
              </w:rPr>
            </w:pPr>
          </w:p>
        </w:tc>
      </w:tr>
      <w:tr w14:paraId="7F541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84E4">
            <w:pPr>
              <w:jc w:val="center"/>
              <w:rPr>
                <w:rFonts w:hint="eastAsia" w:ascii="仿宋" w:hAnsi="仿宋" w:eastAsia="仿宋" w:cs="仿宋"/>
                <w:i w:val="0"/>
                <w:iCs w:val="0"/>
                <w:color w:val="000000"/>
                <w:sz w:val="20"/>
                <w:szCs w:val="20"/>
                <w:u w:val="none"/>
              </w:rPr>
            </w:pPr>
          </w:p>
        </w:tc>
        <w:tc>
          <w:tcPr>
            <w:tcW w:w="2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201E1">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上年结转资金　</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52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35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AD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6754">
            <w:pPr>
              <w:jc w:val="left"/>
              <w:rPr>
                <w:rFonts w:hint="eastAsia" w:ascii="仿宋" w:hAnsi="仿宋" w:eastAsia="仿宋" w:cs="仿宋"/>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D134">
            <w:pPr>
              <w:jc w:val="center"/>
              <w:rPr>
                <w:rFonts w:hint="eastAsia" w:ascii="仿宋" w:hAnsi="仿宋" w:eastAsia="仿宋" w:cs="仿宋"/>
                <w:i w:val="0"/>
                <w:iCs w:val="0"/>
                <w:color w:val="000000"/>
                <w:sz w:val="20"/>
                <w:szCs w:val="20"/>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3AAB">
            <w:pPr>
              <w:jc w:val="left"/>
              <w:rPr>
                <w:rFonts w:hint="eastAsia" w:ascii="仿宋" w:hAnsi="仿宋" w:eastAsia="仿宋" w:cs="仿宋"/>
                <w:i w:val="0"/>
                <w:iCs w:val="0"/>
                <w:color w:val="000000"/>
                <w:sz w:val="20"/>
                <w:szCs w:val="20"/>
                <w:u w:val="none"/>
              </w:rPr>
            </w:pPr>
          </w:p>
        </w:tc>
      </w:tr>
      <w:tr w14:paraId="25E96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5FAF6">
            <w:pPr>
              <w:jc w:val="center"/>
              <w:rPr>
                <w:rFonts w:hint="eastAsia" w:ascii="仿宋" w:hAnsi="仿宋" w:eastAsia="仿宋" w:cs="仿宋"/>
                <w:i w:val="0"/>
                <w:iCs w:val="0"/>
                <w:color w:val="000000"/>
                <w:sz w:val="20"/>
                <w:szCs w:val="20"/>
                <w:u w:val="none"/>
              </w:rPr>
            </w:pPr>
          </w:p>
        </w:tc>
        <w:tc>
          <w:tcPr>
            <w:tcW w:w="2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DDF5B">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6556">
            <w:pPr>
              <w:jc w:val="center"/>
              <w:rPr>
                <w:rFonts w:hint="eastAsia" w:ascii="仿宋" w:hAnsi="仿宋" w:eastAsia="仿宋" w:cs="仿宋"/>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9C1B0">
            <w:pPr>
              <w:jc w:val="left"/>
              <w:rPr>
                <w:rFonts w:hint="eastAsia" w:ascii="仿宋" w:hAnsi="仿宋" w:eastAsia="仿宋" w:cs="仿宋"/>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ED3D">
            <w:pPr>
              <w:jc w:val="left"/>
              <w:rPr>
                <w:rFonts w:hint="eastAsia" w:ascii="仿宋" w:hAnsi="仿宋" w:eastAsia="仿宋" w:cs="仿宋"/>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3E59">
            <w:pPr>
              <w:jc w:val="left"/>
              <w:rPr>
                <w:rFonts w:hint="eastAsia" w:ascii="仿宋" w:hAnsi="仿宋" w:eastAsia="仿宋" w:cs="仿宋"/>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8E33">
            <w:pPr>
              <w:jc w:val="left"/>
              <w:rPr>
                <w:rFonts w:hint="eastAsia" w:ascii="仿宋" w:hAnsi="仿宋" w:eastAsia="仿宋" w:cs="仿宋"/>
                <w:i w:val="0"/>
                <w:iCs w:val="0"/>
                <w:color w:val="000000"/>
                <w:sz w:val="20"/>
                <w:szCs w:val="20"/>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49FF">
            <w:pPr>
              <w:jc w:val="left"/>
              <w:rPr>
                <w:rFonts w:hint="eastAsia" w:ascii="仿宋" w:hAnsi="仿宋" w:eastAsia="仿宋" w:cs="仿宋"/>
                <w:i w:val="0"/>
                <w:iCs w:val="0"/>
                <w:color w:val="000000"/>
                <w:sz w:val="20"/>
                <w:szCs w:val="20"/>
                <w:u w:val="none"/>
              </w:rPr>
            </w:pPr>
          </w:p>
        </w:tc>
      </w:tr>
      <w:tr w14:paraId="6F5D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21A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42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CFFE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41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D9F4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06192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DF575">
            <w:pPr>
              <w:jc w:val="center"/>
              <w:rPr>
                <w:rFonts w:hint="eastAsia" w:ascii="仿宋" w:hAnsi="仿宋" w:eastAsia="仿宋" w:cs="仿宋"/>
                <w:i w:val="0"/>
                <w:iCs w:val="0"/>
                <w:color w:val="000000"/>
                <w:sz w:val="20"/>
                <w:szCs w:val="20"/>
                <w:u w:val="none"/>
              </w:rPr>
            </w:pPr>
          </w:p>
        </w:tc>
        <w:tc>
          <w:tcPr>
            <w:tcW w:w="42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51CB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保障2025年乡镇村居生态环保运行维护　　</w:t>
            </w:r>
          </w:p>
        </w:tc>
        <w:tc>
          <w:tcPr>
            <w:tcW w:w="41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6EE9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保障2025年乡镇村居生态环保运行维护　　</w:t>
            </w:r>
          </w:p>
        </w:tc>
      </w:tr>
      <w:tr w14:paraId="5613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61B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14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16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8A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C6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05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8D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7A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D9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39B3D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34C4A">
            <w:pPr>
              <w:jc w:val="center"/>
              <w:rPr>
                <w:rFonts w:hint="eastAsia" w:ascii="仿宋" w:hAnsi="仿宋" w:eastAsia="仿宋" w:cs="仿宋"/>
                <w:i w:val="0"/>
                <w:iCs w:val="0"/>
                <w:color w:val="000000"/>
                <w:sz w:val="20"/>
                <w:szCs w:val="20"/>
                <w:u w:val="none"/>
              </w:rPr>
            </w:pP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E45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成本指标（20分)</w:t>
            </w: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10099FF">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B8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河道垃圾清理成本</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12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≤110万元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C3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110万元</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F2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14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45E3">
            <w:pPr>
              <w:jc w:val="left"/>
              <w:rPr>
                <w:rFonts w:hint="eastAsia" w:ascii="仿宋" w:hAnsi="仿宋" w:eastAsia="仿宋" w:cs="仿宋"/>
                <w:i w:val="0"/>
                <w:iCs w:val="0"/>
                <w:color w:val="000000"/>
                <w:sz w:val="20"/>
                <w:szCs w:val="20"/>
                <w:u w:val="none"/>
              </w:rPr>
            </w:pPr>
          </w:p>
        </w:tc>
      </w:tr>
      <w:tr w14:paraId="3CCB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28925">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367AE">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DBCE5A">
            <w:pPr>
              <w:jc w:val="center"/>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CA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农村人居环境整治成本</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F7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≤96.94万元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D4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96.94万元</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7A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ED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9983">
            <w:pPr>
              <w:jc w:val="left"/>
              <w:rPr>
                <w:rFonts w:hint="eastAsia" w:ascii="仿宋" w:hAnsi="仿宋" w:eastAsia="仿宋" w:cs="仿宋"/>
                <w:i w:val="0"/>
                <w:iCs w:val="0"/>
                <w:color w:val="000000"/>
                <w:sz w:val="20"/>
                <w:szCs w:val="20"/>
                <w:u w:val="none"/>
              </w:rPr>
            </w:pPr>
          </w:p>
        </w:tc>
      </w:tr>
      <w:tr w14:paraId="610B2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EEB84">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2F57F">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0C33E5">
            <w:pPr>
              <w:jc w:val="center"/>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9C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集镇环卫成本</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AE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≤40万元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B8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40万元</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19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0F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DE53">
            <w:pPr>
              <w:jc w:val="left"/>
              <w:rPr>
                <w:rFonts w:hint="eastAsia" w:ascii="仿宋" w:hAnsi="仿宋" w:eastAsia="仿宋" w:cs="仿宋"/>
                <w:i w:val="0"/>
                <w:iCs w:val="0"/>
                <w:color w:val="000000"/>
                <w:sz w:val="20"/>
                <w:szCs w:val="20"/>
                <w:u w:val="none"/>
              </w:rPr>
            </w:pPr>
          </w:p>
        </w:tc>
      </w:tr>
      <w:tr w14:paraId="2429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A33F0">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F7EAD">
            <w:pPr>
              <w:jc w:val="center"/>
              <w:rPr>
                <w:rFonts w:hint="eastAsia" w:ascii="仿宋" w:hAnsi="仿宋" w:eastAsia="仿宋" w:cs="仿宋"/>
                <w:i w:val="0"/>
                <w:iCs w:val="0"/>
                <w:color w:val="000000"/>
                <w:sz w:val="20"/>
                <w:szCs w:val="20"/>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top"/>
          </w:tcPr>
          <w:p w14:paraId="04663361">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BE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97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37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06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C8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1A4B">
            <w:pPr>
              <w:jc w:val="left"/>
              <w:rPr>
                <w:rFonts w:hint="eastAsia" w:ascii="仿宋" w:hAnsi="仿宋" w:eastAsia="仿宋" w:cs="仿宋"/>
                <w:i w:val="0"/>
                <w:iCs w:val="0"/>
                <w:color w:val="000000"/>
                <w:sz w:val="20"/>
                <w:szCs w:val="20"/>
                <w:u w:val="none"/>
              </w:rPr>
            </w:pPr>
          </w:p>
        </w:tc>
      </w:tr>
      <w:tr w14:paraId="00E0D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F23B4">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296D0">
            <w:pPr>
              <w:jc w:val="center"/>
              <w:rPr>
                <w:rFonts w:hint="eastAsia" w:ascii="仿宋" w:hAnsi="仿宋" w:eastAsia="仿宋" w:cs="仿宋"/>
                <w:i w:val="0"/>
                <w:iCs w:val="0"/>
                <w:color w:val="000000"/>
                <w:sz w:val="20"/>
                <w:szCs w:val="20"/>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top"/>
          </w:tcPr>
          <w:p w14:paraId="0184C0AD">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21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D8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9D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03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01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27D3">
            <w:pPr>
              <w:jc w:val="left"/>
              <w:rPr>
                <w:rFonts w:hint="eastAsia" w:ascii="仿宋" w:hAnsi="仿宋" w:eastAsia="仿宋" w:cs="仿宋"/>
                <w:i w:val="0"/>
                <w:iCs w:val="0"/>
                <w:color w:val="000000"/>
                <w:sz w:val="20"/>
                <w:szCs w:val="20"/>
                <w:u w:val="none"/>
              </w:rPr>
            </w:pPr>
          </w:p>
        </w:tc>
      </w:tr>
      <w:tr w14:paraId="72F20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CB0F">
            <w:pPr>
              <w:jc w:val="center"/>
              <w:rPr>
                <w:rFonts w:hint="eastAsia" w:ascii="仿宋" w:hAnsi="仿宋" w:eastAsia="仿宋" w:cs="仿宋"/>
                <w:i w:val="0"/>
                <w:iCs w:val="0"/>
                <w:color w:val="000000"/>
                <w:sz w:val="20"/>
                <w:szCs w:val="20"/>
                <w:u w:val="none"/>
              </w:rPr>
            </w:pP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F18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8B9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8E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购置垃圾分类桶</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AA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≥83个</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7A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85个</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32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5D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718B">
            <w:pPr>
              <w:jc w:val="left"/>
              <w:rPr>
                <w:rFonts w:hint="eastAsia" w:ascii="仿宋" w:hAnsi="仿宋" w:eastAsia="仿宋" w:cs="仿宋"/>
                <w:i w:val="0"/>
                <w:iCs w:val="0"/>
                <w:color w:val="000000"/>
                <w:sz w:val="20"/>
                <w:szCs w:val="20"/>
                <w:u w:val="none"/>
              </w:rPr>
            </w:pPr>
          </w:p>
        </w:tc>
      </w:tr>
      <w:tr w14:paraId="36BA5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18616">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DD73D">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7DD9B">
            <w:pPr>
              <w:jc w:val="center"/>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A0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农村环卫工人数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AA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≥21人</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DC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22人</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0E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A1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3B31">
            <w:pPr>
              <w:jc w:val="left"/>
              <w:rPr>
                <w:rFonts w:hint="eastAsia" w:ascii="仿宋" w:hAnsi="仿宋" w:eastAsia="仿宋" w:cs="仿宋"/>
                <w:i w:val="0"/>
                <w:iCs w:val="0"/>
                <w:color w:val="000000"/>
                <w:sz w:val="20"/>
                <w:szCs w:val="20"/>
                <w:u w:val="none"/>
              </w:rPr>
            </w:pPr>
          </w:p>
        </w:tc>
      </w:tr>
      <w:tr w14:paraId="57875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A46E7">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C2E59">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D0D3">
            <w:pPr>
              <w:jc w:val="center"/>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9A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河道里程数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A2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≥187公里</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DD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187公里</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86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A1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102A">
            <w:pPr>
              <w:jc w:val="left"/>
              <w:rPr>
                <w:rFonts w:hint="eastAsia" w:ascii="仿宋" w:hAnsi="仿宋" w:eastAsia="仿宋" w:cs="仿宋"/>
                <w:i w:val="0"/>
                <w:iCs w:val="0"/>
                <w:color w:val="000000"/>
                <w:sz w:val="20"/>
                <w:szCs w:val="20"/>
                <w:u w:val="none"/>
              </w:rPr>
            </w:pPr>
          </w:p>
        </w:tc>
      </w:tr>
      <w:tr w14:paraId="57A82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6F34C">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07B9C">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BAD47">
            <w:pPr>
              <w:jc w:val="center"/>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AE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聘请的集镇环卫工人数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7A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≥12人</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54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15人</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C6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71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6135B">
            <w:pPr>
              <w:jc w:val="left"/>
              <w:rPr>
                <w:rFonts w:hint="eastAsia" w:ascii="仿宋" w:hAnsi="仿宋" w:eastAsia="仿宋" w:cs="仿宋"/>
                <w:i w:val="0"/>
                <w:iCs w:val="0"/>
                <w:color w:val="000000"/>
                <w:sz w:val="20"/>
                <w:szCs w:val="20"/>
                <w:u w:val="none"/>
              </w:rPr>
            </w:pPr>
          </w:p>
        </w:tc>
      </w:tr>
      <w:tr w14:paraId="2FDB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4B1D8">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2355E">
            <w:pPr>
              <w:jc w:val="center"/>
              <w:rPr>
                <w:rFonts w:hint="eastAsia" w:ascii="仿宋" w:hAnsi="仿宋" w:eastAsia="仿宋" w:cs="仿宋"/>
                <w:i w:val="0"/>
                <w:iCs w:val="0"/>
                <w:color w:val="000000"/>
                <w:sz w:val="20"/>
                <w:szCs w:val="20"/>
                <w:u w:val="none"/>
              </w:rPr>
            </w:pP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888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87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生活垃圾定点存放清运合格率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38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C5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41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EB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943B">
            <w:pPr>
              <w:jc w:val="left"/>
              <w:rPr>
                <w:rFonts w:hint="eastAsia" w:ascii="仿宋" w:hAnsi="仿宋" w:eastAsia="仿宋" w:cs="仿宋"/>
                <w:i w:val="0"/>
                <w:iCs w:val="0"/>
                <w:color w:val="000000"/>
                <w:sz w:val="20"/>
                <w:szCs w:val="20"/>
                <w:u w:val="none"/>
              </w:rPr>
            </w:pPr>
          </w:p>
        </w:tc>
      </w:tr>
      <w:tr w14:paraId="7312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AC6CA">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8834B">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4285B">
            <w:pPr>
              <w:jc w:val="center"/>
              <w:rPr>
                <w:rFonts w:hint="eastAsia" w:ascii="仿宋" w:hAnsi="仿宋" w:eastAsia="仿宋" w:cs="仿宋"/>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2E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垃圾无害化处理率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25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5E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74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F6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E723">
            <w:pPr>
              <w:jc w:val="left"/>
              <w:rPr>
                <w:rFonts w:hint="eastAsia" w:ascii="仿宋" w:hAnsi="仿宋" w:eastAsia="仿宋" w:cs="仿宋"/>
                <w:i w:val="0"/>
                <w:iCs w:val="0"/>
                <w:color w:val="000000"/>
                <w:sz w:val="20"/>
                <w:szCs w:val="20"/>
                <w:u w:val="none"/>
              </w:rPr>
            </w:pPr>
          </w:p>
        </w:tc>
      </w:tr>
      <w:tr w14:paraId="43493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3AE1E">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8DA7D">
            <w:pPr>
              <w:jc w:val="center"/>
              <w:rPr>
                <w:rFonts w:hint="eastAsia" w:ascii="仿宋" w:hAnsi="仿宋" w:eastAsia="仿宋" w:cs="仿宋"/>
                <w:i w:val="0"/>
                <w:iCs w:val="0"/>
                <w:color w:val="000000"/>
                <w:sz w:val="20"/>
                <w:szCs w:val="20"/>
                <w:u w:val="none"/>
              </w:rPr>
            </w:pP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25B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8BB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完成及时性</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A0E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75A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2025年12月31日之前完成</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5CF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CC5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86EFB">
            <w:pPr>
              <w:jc w:val="center"/>
              <w:rPr>
                <w:rFonts w:hint="eastAsia" w:ascii="仿宋" w:hAnsi="仿宋" w:eastAsia="仿宋" w:cs="仿宋"/>
                <w:i w:val="0"/>
                <w:iCs w:val="0"/>
                <w:color w:val="000000"/>
                <w:sz w:val="20"/>
                <w:szCs w:val="20"/>
                <w:u w:val="none"/>
              </w:rPr>
            </w:pPr>
          </w:p>
        </w:tc>
      </w:tr>
      <w:tr w14:paraId="42B0D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6637">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5DAFD">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25901">
            <w:pPr>
              <w:jc w:val="center"/>
              <w:rPr>
                <w:rFonts w:hint="eastAsia" w:ascii="仿宋" w:hAnsi="仿宋" w:eastAsia="仿宋" w:cs="仿宋"/>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53C1A">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F04E1">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F5C76">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EEF89">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09921">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6208C">
            <w:pPr>
              <w:jc w:val="center"/>
              <w:rPr>
                <w:rFonts w:hint="eastAsia" w:ascii="仿宋" w:hAnsi="仿宋" w:eastAsia="仿宋" w:cs="仿宋"/>
                <w:i w:val="0"/>
                <w:iCs w:val="0"/>
                <w:color w:val="000000"/>
                <w:sz w:val="20"/>
                <w:szCs w:val="20"/>
                <w:u w:val="none"/>
              </w:rPr>
            </w:pPr>
          </w:p>
        </w:tc>
      </w:tr>
      <w:tr w14:paraId="58FA1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0B90E">
            <w:pPr>
              <w:jc w:val="center"/>
              <w:rPr>
                <w:rFonts w:hint="eastAsia" w:ascii="仿宋" w:hAnsi="仿宋" w:eastAsia="仿宋" w:cs="仿宋"/>
                <w:i w:val="0"/>
                <w:iCs w:val="0"/>
                <w:color w:val="000000"/>
                <w:sz w:val="20"/>
                <w:szCs w:val="20"/>
                <w:u w:val="none"/>
              </w:rPr>
            </w:pP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377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EEC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745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促进经济发展，改善集体经济</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44A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C20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2D9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5C7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8C34B">
            <w:pPr>
              <w:jc w:val="center"/>
              <w:rPr>
                <w:rFonts w:hint="eastAsia" w:ascii="仿宋" w:hAnsi="仿宋" w:eastAsia="仿宋" w:cs="仿宋"/>
                <w:i w:val="0"/>
                <w:iCs w:val="0"/>
                <w:color w:val="000000"/>
                <w:sz w:val="20"/>
                <w:szCs w:val="20"/>
                <w:u w:val="none"/>
              </w:rPr>
            </w:pPr>
          </w:p>
        </w:tc>
      </w:tr>
      <w:tr w14:paraId="75C4D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3CA14">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76A10">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1BE96">
            <w:pPr>
              <w:jc w:val="center"/>
              <w:rPr>
                <w:rFonts w:hint="eastAsia" w:ascii="仿宋" w:hAnsi="仿宋" w:eastAsia="仿宋" w:cs="仿宋"/>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76F86">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2191F">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A2862">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317E3">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2E9A7">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51BE">
            <w:pPr>
              <w:jc w:val="center"/>
              <w:rPr>
                <w:rFonts w:hint="eastAsia" w:ascii="仿宋" w:hAnsi="仿宋" w:eastAsia="仿宋" w:cs="仿宋"/>
                <w:i w:val="0"/>
                <w:iCs w:val="0"/>
                <w:color w:val="000000"/>
                <w:sz w:val="20"/>
                <w:szCs w:val="20"/>
                <w:u w:val="none"/>
              </w:rPr>
            </w:pPr>
          </w:p>
        </w:tc>
      </w:tr>
      <w:tr w14:paraId="36FD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3ACFD">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BFB9">
            <w:pPr>
              <w:jc w:val="center"/>
              <w:rPr>
                <w:rFonts w:hint="eastAsia" w:ascii="仿宋" w:hAnsi="仿宋" w:eastAsia="仿宋" w:cs="仿宋"/>
                <w:i w:val="0"/>
                <w:iCs w:val="0"/>
                <w:color w:val="000000"/>
                <w:sz w:val="20"/>
                <w:szCs w:val="20"/>
                <w:u w:val="none"/>
              </w:rPr>
            </w:pP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475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758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综治维稳，构建和谐社会</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D96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325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8D6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FB1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56D11">
            <w:pPr>
              <w:jc w:val="center"/>
              <w:rPr>
                <w:rFonts w:hint="eastAsia" w:ascii="仿宋" w:hAnsi="仿宋" w:eastAsia="仿宋" w:cs="仿宋"/>
                <w:i w:val="0"/>
                <w:iCs w:val="0"/>
                <w:color w:val="000000"/>
                <w:sz w:val="20"/>
                <w:szCs w:val="20"/>
                <w:u w:val="none"/>
              </w:rPr>
            </w:pPr>
          </w:p>
        </w:tc>
      </w:tr>
      <w:tr w14:paraId="776A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FE907">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9B594">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7C40A">
            <w:pPr>
              <w:jc w:val="center"/>
              <w:rPr>
                <w:rFonts w:hint="eastAsia" w:ascii="仿宋" w:hAnsi="仿宋" w:eastAsia="仿宋" w:cs="仿宋"/>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4D654">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2058B">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AD001">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05B62">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83E02">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934D0">
            <w:pPr>
              <w:jc w:val="center"/>
              <w:rPr>
                <w:rFonts w:hint="eastAsia" w:ascii="仿宋" w:hAnsi="仿宋" w:eastAsia="仿宋" w:cs="仿宋"/>
                <w:i w:val="0"/>
                <w:iCs w:val="0"/>
                <w:color w:val="000000"/>
                <w:sz w:val="20"/>
                <w:szCs w:val="20"/>
                <w:u w:val="none"/>
              </w:rPr>
            </w:pPr>
          </w:p>
        </w:tc>
      </w:tr>
      <w:tr w14:paraId="0178D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ED990">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ED273">
            <w:pPr>
              <w:jc w:val="center"/>
              <w:rPr>
                <w:rFonts w:hint="eastAsia" w:ascii="仿宋" w:hAnsi="仿宋" w:eastAsia="仿宋" w:cs="仿宋"/>
                <w:i w:val="0"/>
                <w:iCs w:val="0"/>
                <w:color w:val="000000"/>
                <w:sz w:val="20"/>
                <w:szCs w:val="20"/>
                <w:u w:val="none"/>
              </w:rPr>
            </w:pP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8EB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338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保护乡村环境</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979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58E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CA7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044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F688D">
            <w:pPr>
              <w:jc w:val="center"/>
              <w:rPr>
                <w:rFonts w:hint="eastAsia" w:ascii="仿宋" w:hAnsi="仿宋" w:eastAsia="仿宋" w:cs="仿宋"/>
                <w:i w:val="0"/>
                <w:iCs w:val="0"/>
                <w:color w:val="000000"/>
                <w:sz w:val="20"/>
                <w:szCs w:val="20"/>
                <w:u w:val="none"/>
              </w:rPr>
            </w:pPr>
          </w:p>
        </w:tc>
      </w:tr>
      <w:tr w14:paraId="0BFAB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6C2EA">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486EA">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61B1F">
            <w:pPr>
              <w:jc w:val="center"/>
              <w:rPr>
                <w:rFonts w:hint="eastAsia" w:ascii="仿宋" w:hAnsi="仿宋" w:eastAsia="仿宋" w:cs="仿宋"/>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D1C2B">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8EEA2">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34064">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5EBCD">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A0EC4">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0E90A">
            <w:pPr>
              <w:jc w:val="center"/>
              <w:rPr>
                <w:rFonts w:hint="eastAsia" w:ascii="仿宋" w:hAnsi="仿宋" w:eastAsia="仿宋" w:cs="仿宋"/>
                <w:i w:val="0"/>
                <w:iCs w:val="0"/>
                <w:color w:val="000000"/>
                <w:sz w:val="20"/>
                <w:szCs w:val="20"/>
                <w:u w:val="none"/>
              </w:rPr>
            </w:pPr>
          </w:p>
        </w:tc>
      </w:tr>
      <w:tr w14:paraId="4A15A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8FB7D">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1263D">
            <w:pPr>
              <w:jc w:val="center"/>
              <w:rPr>
                <w:rFonts w:hint="eastAsia" w:ascii="仿宋" w:hAnsi="仿宋" w:eastAsia="仿宋" w:cs="仿宋"/>
                <w:i w:val="0"/>
                <w:iCs w:val="0"/>
                <w:color w:val="000000"/>
                <w:sz w:val="20"/>
                <w:szCs w:val="20"/>
                <w:u w:val="none"/>
              </w:rPr>
            </w:pP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F2B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3D5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促进乡村振兴</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64E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60F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E90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AE3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4F153">
            <w:pPr>
              <w:jc w:val="center"/>
              <w:rPr>
                <w:rFonts w:hint="eastAsia" w:ascii="仿宋" w:hAnsi="仿宋" w:eastAsia="仿宋" w:cs="仿宋"/>
                <w:i w:val="0"/>
                <w:iCs w:val="0"/>
                <w:color w:val="000000"/>
                <w:sz w:val="20"/>
                <w:szCs w:val="20"/>
                <w:u w:val="none"/>
              </w:rPr>
            </w:pPr>
          </w:p>
        </w:tc>
      </w:tr>
      <w:tr w14:paraId="1616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942EA">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314F6">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12A35">
            <w:pPr>
              <w:jc w:val="center"/>
              <w:rPr>
                <w:rFonts w:hint="eastAsia" w:ascii="仿宋" w:hAnsi="仿宋" w:eastAsia="仿宋" w:cs="仿宋"/>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D7407">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4AAC9">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9704C">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312B">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8D01">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70B2">
            <w:pPr>
              <w:jc w:val="center"/>
              <w:rPr>
                <w:rFonts w:hint="eastAsia" w:ascii="仿宋" w:hAnsi="仿宋" w:eastAsia="仿宋" w:cs="仿宋"/>
                <w:i w:val="0"/>
                <w:iCs w:val="0"/>
                <w:color w:val="000000"/>
                <w:sz w:val="20"/>
                <w:szCs w:val="20"/>
                <w:u w:val="none"/>
              </w:rPr>
            </w:pPr>
          </w:p>
        </w:tc>
      </w:tr>
      <w:tr w14:paraId="67480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7372">
            <w:pPr>
              <w:jc w:val="center"/>
              <w:rPr>
                <w:rFonts w:hint="eastAsia" w:ascii="仿宋" w:hAnsi="仿宋" w:eastAsia="仿宋" w:cs="仿宋"/>
                <w:i w:val="0"/>
                <w:iCs w:val="0"/>
                <w:color w:val="000000"/>
                <w:sz w:val="20"/>
                <w:szCs w:val="20"/>
                <w:u w:val="none"/>
              </w:rPr>
            </w:pP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D41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210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70E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城乡居民满意度</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446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1F5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97%</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C9B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46F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4A681">
            <w:pPr>
              <w:jc w:val="center"/>
              <w:rPr>
                <w:rFonts w:hint="eastAsia" w:ascii="仿宋" w:hAnsi="仿宋" w:eastAsia="仿宋" w:cs="仿宋"/>
                <w:i w:val="0"/>
                <w:iCs w:val="0"/>
                <w:color w:val="000000"/>
                <w:sz w:val="20"/>
                <w:szCs w:val="20"/>
                <w:u w:val="none"/>
              </w:rPr>
            </w:pPr>
          </w:p>
        </w:tc>
      </w:tr>
      <w:tr w14:paraId="2F0C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A7A02">
            <w:pPr>
              <w:jc w:val="center"/>
              <w:rPr>
                <w:rFonts w:hint="eastAsia" w:ascii="仿宋" w:hAnsi="仿宋" w:eastAsia="仿宋" w:cs="仿宋"/>
                <w:i w:val="0"/>
                <w:iCs w:val="0"/>
                <w:color w:val="000000"/>
                <w:sz w:val="20"/>
                <w:szCs w:val="20"/>
                <w:u w:val="none"/>
              </w:rPr>
            </w:pP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A3B94">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B5D0">
            <w:pPr>
              <w:jc w:val="center"/>
              <w:rPr>
                <w:rFonts w:hint="eastAsia" w:ascii="仿宋" w:hAnsi="仿宋" w:eastAsia="仿宋" w:cs="仿宋"/>
                <w:i w:val="0"/>
                <w:iCs w:val="0"/>
                <w:color w:val="000000"/>
                <w:sz w:val="20"/>
                <w:szCs w:val="20"/>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1317B">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5032F">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1430C">
            <w:pPr>
              <w:jc w:val="center"/>
              <w:rPr>
                <w:rFonts w:hint="eastAsia" w:ascii="仿宋" w:hAnsi="仿宋" w:eastAsia="仿宋" w:cs="仿宋"/>
                <w:i w:val="0"/>
                <w:iCs w:val="0"/>
                <w:color w:val="000000"/>
                <w:sz w:val="20"/>
                <w:szCs w:val="20"/>
                <w:u w:val="none"/>
              </w:rPr>
            </w:pPr>
          </w:p>
        </w:tc>
        <w:tc>
          <w:tcPr>
            <w:tcW w:w="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47662">
            <w:pPr>
              <w:jc w:val="center"/>
              <w:rPr>
                <w:rFonts w:hint="eastAsia" w:ascii="仿宋" w:hAnsi="仿宋" w:eastAsia="仿宋" w:cs="仿宋"/>
                <w:i w:val="0"/>
                <w:iCs w:val="0"/>
                <w:color w:val="000000"/>
                <w:sz w:val="20"/>
                <w:szCs w:val="20"/>
                <w:u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DBC0A">
            <w:pPr>
              <w:jc w:val="center"/>
              <w:rPr>
                <w:rFonts w:hint="eastAsia" w:ascii="仿宋" w:hAnsi="仿宋" w:eastAsia="仿宋" w:cs="仿宋"/>
                <w:i w:val="0"/>
                <w:iCs w:val="0"/>
                <w:color w:val="000000"/>
                <w:sz w:val="20"/>
                <w:szCs w:val="20"/>
                <w:u w:val="none"/>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BC52B">
            <w:pPr>
              <w:jc w:val="center"/>
              <w:rPr>
                <w:rFonts w:hint="eastAsia" w:ascii="仿宋" w:hAnsi="仿宋" w:eastAsia="仿宋" w:cs="仿宋"/>
                <w:i w:val="0"/>
                <w:iCs w:val="0"/>
                <w:color w:val="000000"/>
                <w:sz w:val="20"/>
                <w:szCs w:val="20"/>
                <w:u w:val="none"/>
              </w:rPr>
            </w:pPr>
          </w:p>
        </w:tc>
      </w:tr>
      <w:tr w14:paraId="007F2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1256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6E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F7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7906">
            <w:pPr>
              <w:jc w:val="left"/>
              <w:rPr>
                <w:rFonts w:hint="eastAsia" w:ascii="仿宋" w:hAnsi="仿宋" w:eastAsia="仿宋" w:cs="仿宋"/>
                <w:i w:val="0"/>
                <w:iCs w:val="0"/>
                <w:color w:val="000000"/>
                <w:sz w:val="20"/>
                <w:szCs w:val="20"/>
                <w:u w:val="none"/>
              </w:rPr>
            </w:pPr>
          </w:p>
        </w:tc>
      </w:tr>
    </w:tbl>
    <w:p w14:paraId="4C733BAC">
      <w:pPr>
        <w:spacing w:line="480" w:lineRule="auto"/>
        <w:rPr>
          <w:rFonts w:hint="eastAsia"/>
          <w:sz w:val="20"/>
          <w:szCs w:val="20"/>
        </w:rPr>
      </w:pPr>
      <w:r>
        <w:rPr>
          <w:rFonts w:hint="eastAsia"/>
          <w:sz w:val="20"/>
          <w:szCs w:val="20"/>
        </w:rPr>
        <w:t xml:space="preserve">填表人：李永安   </w:t>
      </w:r>
      <w:r>
        <w:rPr>
          <w:rFonts w:hint="eastAsia"/>
          <w:sz w:val="20"/>
          <w:szCs w:val="20"/>
          <w:lang w:val="en-US" w:eastAsia="zh-CN"/>
        </w:rPr>
        <w:t xml:space="preserve">         </w:t>
      </w:r>
      <w:r>
        <w:rPr>
          <w:rFonts w:hint="eastAsia"/>
          <w:sz w:val="20"/>
          <w:szCs w:val="20"/>
        </w:rPr>
        <w:t xml:space="preserve"> 填报日期：2026/6/25             联系电话：13874277991</w:t>
      </w:r>
    </w:p>
    <w:sectPr>
      <w:pgSz w:w="11906" w:h="16838"/>
      <w:pgMar w:top="2098" w:right="1800"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2312">
    <w:altName w:val="方正仿宋_GBK"/>
    <w:panose1 w:val="00000000000000000000"/>
    <w:charset w:val="86"/>
    <w:family w:val="auto"/>
    <w:pitch w:val="default"/>
    <w:sig w:usb0="00000000" w:usb1="00000000"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398BD">
    <w:pPr>
      <w:pStyle w:val="3"/>
    </w:pPr>
    <w:r>
      <w:pict>
        <v:shape id="_x0000_s1026" o:spid="_x0000_s1026" o:spt="202" type="#_x0000_t202" style="position:absolute;left:0pt;margin-left:215.4pt;margin-top:0pt;height:144pt;width:144pt;mso-position-horizontal-relative:margin;mso-wrap-style:none;z-index:251659264;mso-width-relative:page;mso-height-relative:page;" filled="f" stroked="f" coordsize="21600,21600">
          <v:path/>
          <v:fill on="f" focussize="0,0"/>
          <v:stroke on="f" weight="0.5pt"/>
          <v:imagedata o:title=""/>
          <o:lock v:ext="edit" aspectratio="f"/>
          <v:textbox inset="0mm,0mm,0mm,0mm" style="mso-fit-shape-to-text:t;">
            <w:txbxContent>
              <w:p w14:paraId="07CDC0FD">
                <w:pPr>
                  <w:pStyle w:val="3"/>
                </w:pPr>
                <w:r>
                  <w:rPr>
                    <w:rFonts w:hint="default" w:ascii="Times New Roman" w:hAnsi="Times New Roman" w:eastAsia="方正仿宋_GB2312" w:cs="Times New Roman"/>
                    <w:sz w:val="24"/>
                    <w:szCs w:val="24"/>
                  </w:rPr>
                  <w:fldChar w:fldCharType="begin"/>
                </w:r>
                <w:r>
                  <w:rPr>
                    <w:rFonts w:hint="default" w:ascii="Times New Roman" w:hAnsi="Times New Roman" w:eastAsia="方正仿宋_GB2312" w:cs="Times New Roman"/>
                    <w:sz w:val="24"/>
                    <w:szCs w:val="24"/>
                  </w:rPr>
                  <w:instrText xml:space="preserve"> PAGE  \* MERGEFORMAT </w:instrText>
                </w:r>
                <w:r>
                  <w:rPr>
                    <w:rFonts w:hint="default" w:ascii="Times New Roman" w:hAnsi="Times New Roman" w:eastAsia="方正仿宋_GB2312" w:cs="Times New Roman"/>
                    <w:sz w:val="24"/>
                    <w:szCs w:val="24"/>
                  </w:rPr>
                  <w:fldChar w:fldCharType="separate"/>
                </w:r>
                <w:r>
                  <w:rPr>
                    <w:rFonts w:hint="default" w:ascii="Times New Roman" w:hAnsi="Times New Roman" w:eastAsia="方正仿宋_GB2312" w:cs="Times New Roman"/>
                    <w:sz w:val="24"/>
                    <w:szCs w:val="24"/>
                  </w:rPr>
                  <w:t>5</w:t>
                </w:r>
                <w:r>
                  <w:rPr>
                    <w:rFonts w:hint="default" w:ascii="Times New Roman" w:hAnsi="Times New Roman" w:eastAsia="方正仿宋_GB2312" w:cs="Times New Roman"/>
                    <w:sz w:val="24"/>
                    <w:szCs w:val="24"/>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D0ECE"/>
    <w:multiLevelType w:val="singleLevel"/>
    <w:tmpl w:val="8C3D0ECE"/>
    <w:lvl w:ilvl="0" w:tentative="0">
      <w:start w:val="2"/>
      <w:numFmt w:val="decimal"/>
      <w:suff w:val="nothing"/>
      <w:lvlText w:val="（%1）"/>
      <w:lvlJc w:val="left"/>
    </w:lvl>
  </w:abstractNum>
  <w:abstractNum w:abstractNumId="1">
    <w:nsid w:val="D8603226"/>
    <w:multiLevelType w:val="singleLevel"/>
    <w:tmpl w:val="D8603226"/>
    <w:lvl w:ilvl="0" w:tentative="0">
      <w:start w:val="2"/>
      <w:numFmt w:val="decimal"/>
      <w:suff w:val="nothing"/>
      <w:lvlText w:val="（%1）"/>
      <w:lvlJc w:val="left"/>
    </w:lvl>
  </w:abstractNum>
  <w:abstractNum w:abstractNumId="2">
    <w:nsid w:val="DD1DDAE0"/>
    <w:multiLevelType w:val="singleLevel"/>
    <w:tmpl w:val="DD1DDAE0"/>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B5753"/>
    <w:rsid w:val="00AB5753"/>
    <w:rsid w:val="00DA6F7F"/>
    <w:rsid w:val="00E073D9"/>
    <w:rsid w:val="0ABF65E6"/>
    <w:rsid w:val="0CB332F9"/>
    <w:rsid w:val="0E6E4DDE"/>
    <w:rsid w:val="10F62243"/>
    <w:rsid w:val="152A0D9E"/>
    <w:rsid w:val="25665261"/>
    <w:rsid w:val="285048C9"/>
    <w:rsid w:val="2E187C37"/>
    <w:rsid w:val="2FCF07C9"/>
    <w:rsid w:val="30E958BB"/>
    <w:rsid w:val="50233E34"/>
    <w:rsid w:val="564A11E8"/>
    <w:rsid w:val="794013BD"/>
    <w:rsid w:val="FBF7B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0"/>
    <w:pPr>
      <w:ind w:firstLine="64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kern w:val="0"/>
      <w:sz w:val="24"/>
    </w:rPr>
  </w:style>
  <w:style w:type="paragraph" w:styleId="6">
    <w:name w:val="Body Text First Indent 2"/>
    <w:basedOn w:val="2"/>
    <w:unhideWhenUsed/>
    <w:qFormat/>
    <w:uiPriority w:val="99"/>
    <w:pPr>
      <w:ind w:firstLine="420"/>
    </w:pPr>
  </w:style>
  <w:style w:type="character" w:styleId="9">
    <w:name w:val="Strong"/>
    <w:qFormat/>
    <w:uiPriority w:val="0"/>
    <w:rPr>
      <w:b/>
    </w:rPr>
  </w:style>
  <w:style w:type="paragraph" w:customStyle="1" w:styleId="10">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16840d7e-6c05-430e-acd0-ab8eef294a56</errorID>
      <errorWord xmlns="http://schemas.wps.cn/vas-ai-hub/contract-review">范围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范围。</item>
      </candidateList>
      <explain xmlns="http://schemas.wps.cn/vas-ai-hub/contract-review"/>
      <paraID xmlns="http://schemas.wps.cn/vas-ai-hub/contract-review">76F32F98</paraID>
      <start xmlns="http://schemas.wps.cn/vas-ai-hub/contract-review">21</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c613b548-f3b3-4c64-b51e-e32b4aa66b3a</errorID>
      <errorWord xmlns="http://schemas.wps.cn/vas-ai-hub/contract-review">社会文明程度显著提升</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社会文明程度明显提升</item>
      </candidateList>
      <explain xmlns="http://schemas.wps.cn/vas-ai-hub/contract-review">词汇“社会文明程度明显提升”在特定场景下为固定表述形式，请确认此处的“社会文明程度显著提升”是否存在不当。</explain>
      <paraID xmlns="http://schemas.wps.cn/vas-ai-hub/contract-review"> 550E655</paraID>
      <start xmlns="http://schemas.wps.cn/vas-ai-hub/contract-review">37</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c9579542-726d-4af3-b0a9-de846d51cafa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26B4520D</paraID>
      <start xmlns="http://schemas.wps.cn/vas-ai-hub/contract-review">140</start>
      <end xmlns="http://schemas.wps.cn/vas-ai-hub/contract-review">141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a5997017-03c8-4aa9-9dab-c37fa1038a81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26B4520D</paraID>
      <start xmlns="http://schemas.wps.cn/vas-ai-hub/contract-review">145</start>
      <end xmlns="http://schemas.wps.cn/vas-ai-hub/contract-review">146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74daf8a9-b2dd-4f62-b569-842c64727868</errorID>
      <errorWord xmlns="http://schemas.wps.cn/vas-ai-hub/contract-review">干职工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干部职工</item>
      </candidateList>
      <explain xmlns="http://schemas.wps.cn/vas-ai-hub/contract-review"/>
      <paraID xmlns="http://schemas.wps.cn/vas-ai-hub/contract-review">26B4520D</paraID>
      <start xmlns="http://schemas.wps.cn/vas-ai-hub/contract-review">179</start>
      <end xmlns="http://schemas.wps.cn/vas-ai-hub/contract-review">183</end>
      <status xmlns="http://schemas.wps.cn/vas-ai-hub/contract-review">modified</status>
      <modifiedWord xmlns="http://schemas.wps.cn/vas-ai-hub/contract-review">干部职工</modifiedWord>
      <trackRevisions xmlns="http://schemas.wps.cn/vas-ai-hub/contract-review">false</trackRevisions>
    </reviewItem>
    <reviewItem xmlns="http://schemas.wps.cn/vas-ai-hub/contract-review">
      <errorID xmlns="http://schemas.wps.cn/vas-ai-hub/contract-review">9392bb00-9c76-40df-a2bb-68cf5b0bd691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51D9C9A9</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95a17344-1403-434e-9d3e-f08cf5d5c4d9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730204C7</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74bdd022-2c3b-44f4-b8a8-19900b272939</errorID>
      <errorWord xmlns="http://schemas.wps.cn/vas-ai-hub/contract-review">扣压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扣押</item>
      </candidateList>
      <explain xmlns="http://schemas.wps.cn/vas-ai-hub/contract-review">存在发音相同字词的误用。</explain>
      <paraID xmlns="http://schemas.wps.cn/vas-ai-hub/contract-review">730204C7</paraID>
      <start xmlns="http://schemas.wps.cn/vas-ai-hub/contract-review">68</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429de8db-3ab8-4ba8-88f4-d7c120b9dbb6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112926E3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7c908e54-10ad-4077-a105-7f4f115c5f1c</errorID>
      <errorWord xmlns="http://schemas.wps.cn/vas-ai-hub/contract-review">初审、审核</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初审</item>
      </candidateList>
      <explain xmlns="http://schemas.wps.cn/vas-ai-hub/contract-review"/>
      <paraID xmlns="http://schemas.wps.cn/vas-ai-hub/contract-review">112926E3</paraID>
      <start xmlns="http://schemas.wps.cn/vas-ai-hub/contract-review">9</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597e2a05-7e76-4e7d-80fd-6c483bad7045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119E3113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5c07b7a2-dc1f-4788-949f-256b66c130b1</errorID>
      <errorWord xmlns="http://schemas.wps.cn/vas-ai-hub/contract-review">直接和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直接</item>
      </candidateList>
      <explain xmlns="http://schemas.wps.cn/vas-ai-hub/contract-review"/>
      <paraID xmlns="http://schemas.wps.cn/vas-ai-hub/contract-review"> AFCA6E2</paraID>
      <start xmlns="http://schemas.wps.cn/vas-ai-hub/contract-review">58</start>
      <end xmlns="http://schemas.wps.cn/vas-ai-hub/contract-review">60</end>
      <status xmlns="http://schemas.wps.cn/vas-ai-hub/contract-review">modified</status>
      <modifiedWord xmlns="http://schemas.wps.cn/vas-ai-hub/contract-review">直接</modifiedWord>
      <trackRevisions xmlns="http://schemas.wps.cn/vas-ai-hub/contract-review">false</trackRevisions>
    </reviewItem>
    <reviewItem xmlns="http://schemas.wps.cn/vas-ai-hub/contract-review">
      <errorID xmlns="http://schemas.wps.cn/vas-ai-hub/contract-review">86ada66c-cb70-42c8-aac3-1b97e9f7ad13</errorID>
      <errorWord xmlns="http://schemas.wps.cn/vas-ai-hub/contract-review">，厉行节约</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5F66317F</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5a4de833-d5df-4595-9aa1-30e3889d5461</errorID>
      <errorWord xmlns="http://schemas.wps.cn/vas-ai-hub/contract-review">过“紧日子</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“厉行节约、过紧日子</item>
      </candidateList>
      <explain xmlns="http://schemas.wps.cn/vas-ai-hub/contract-review">此处内容疑似含有固定表述相关错误，建议核查。</explain>
      <paraID xmlns="http://schemas.wps.cn/vas-ai-hub/contract-review">5F66317F</paraID>
      <start xmlns="http://schemas.wps.cn/vas-ai-hub/contract-review">27</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a313cb00-a88a-4bb4-b5a4-7c6d5c870c10</errorID>
      <errorWord xmlns="http://schemas.wps.cn/vas-ai-hub/contract-review">范围内得到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范围</item>
      </candidateList>
      <explain xmlns="http://schemas.wps.cn/vas-ai-hub/contract-review"/>
      <paraID xmlns="http://schemas.wps.cn/vas-ai-hub/contract-review">3B430705</paraID>
      <start xmlns="http://schemas.wps.cn/vas-ai-hub/contract-review">41</start>
      <end xmlns="http://schemas.wps.cn/vas-ai-hub/contract-review">43</end>
      <status xmlns="http://schemas.wps.cn/vas-ai-hub/contract-review">modified</status>
      <modifiedWord xmlns="http://schemas.wps.cn/vas-ai-hub/contract-review">范围</modifiedWord>
      <trackRevisions xmlns="http://schemas.wps.cn/vas-ai-hub/contract-review">false</trackRevisions>
    </reviewItem>
    <reviewItem xmlns="http://schemas.wps.cn/vas-ai-hub/contract-review">
      <errorID xmlns="http://schemas.wps.cn/vas-ai-hub/contract-review">864c1763-e79e-4643-98d2-28740cca3392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3B430705</paraID>
      <start xmlns="http://schemas.wps.cn/vas-ai-hub/contract-review">47</start>
      <end xmlns="http://schemas.wps.cn/vas-ai-hub/contract-review">48</end>
      <status xmlns="http://schemas.wps.cn/vas-ai-hub/contract-review">modified</status>
      <modifiedWord xmlns="http://schemas.wps.cn/vas-ai-hub/contract-review">并</modifiedWord>
      <trackRevisions xmlns="http://schemas.wps.cn/vas-ai-hub/contract-review">false</trackRevisions>
    </reviewItem>
    <reviewItem xmlns="http://schemas.wps.cn/vas-ai-hub/contract-review">
      <errorID xmlns="http://schemas.wps.cn/vas-ai-hub/contract-review">c3585c5d-dcae-415d-a694-2e2869fabe91</errorID>
      <errorWord xmlns="http://schemas.wps.cn/vas-ai-hub/contract-review">通过对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通过</item>
      </candidateList>
      <explain xmlns="http://schemas.wps.cn/vas-ai-hub/contract-review"/>
      <paraID xmlns="http://schemas.wps.cn/vas-ai-hub/contract-review">654C330E</paraID>
      <start xmlns="http://schemas.wps.cn/vas-ai-hub/contract-review">0</start>
      <end xmlns="http://schemas.wps.cn/vas-ai-hub/contract-review">2</end>
      <status xmlns="http://schemas.wps.cn/vas-ai-hub/contract-review">modified</status>
      <modifiedWord xmlns="http://schemas.wps.cn/vas-ai-hub/contract-review">通过</modifiedWord>
      <trackRevisions xmlns="http://schemas.wps.cn/vas-ai-hub/contract-review">false</trackRevisions>
    </reviewItem>
    <reviewItem xmlns="http://schemas.wps.cn/vas-ai-hub/contract-review">
      <errorID xmlns="http://schemas.wps.cn/vas-ai-hub/contract-review">c41e2cea-93fb-4bab-b415-18fe9c14d43b</errorID>
      <errorWord xmlns="http://schemas.wps.cn/vas-ai-hub/contract-review">，使得</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654C330E</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c5f0b1d2-e5a9-4a5d-b500-a79bce301ffb</errorID>
      <errorWord xmlns="http://schemas.wps.cn/vas-ai-hub/contract-review">、群众</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654C330E</paraID>
      <start xmlns="http://schemas.wps.cn/vas-ai-hub/contract-review">79</start>
      <end xmlns="http://schemas.wps.cn/vas-ai-hub/contract-review">80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2baaa797-a38d-4910-a1e0-769baa86cb17</errorID>
      <errorWord xmlns="http://schemas.wps.cn/vas-ai-hub/contract-review">脱贫成果</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脱贫攻坚成果</item>
      </candidateList>
      <explain xmlns="http://schemas.wps.cn/vas-ai-hub/contract-review"/>
      <paraID xmlns="http://schemas.wps.cn/vas-ai-hub/contract-review">291F6D17</paraID>
      <start xmlns="http://schemas.wps.cn/vas-ai-hub/contract-review">2</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b4b7f1b9-397a-4aa6-a530-07f7949e22d8</errorID>
      <errorWord xmlns="http://schemas.wps.cn/vas-ai-hub/contract-review">纳入到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纳入</item>
      </candidateList>
      <explain xmlns="http://schemas.wps.cn/vas-ai-hub/contract-review"/>
      <paraID xmlns="http://schemas.wps.cn/vas-ai-hub/contract-review">291F6D17</paraID>
      <start xmlns="http://schemas.wps.cn/vas-ai-hub/contract-review">50</start>
      <end xmlns="http://schemas.wps.cn/vas-ai-hub/contract-review">52</end>
      <status xmlns="http://schemas.wps.cn/vas-ai-hub/contract-review">modified</status>
      <modifiedWord xmlns="http://schemas.wps.cn/vas-ai-hub/contract-review">纳入</modifiedWord>
      <trackRevisions xmlns="http://schemas.wps.cn/vas-ai-hub/contract-review">false</trackRevisions>
    </reviewItem>
    <reviewItem xmlns="http://schemas.wps.cn/vas-ai-hub/contract-review">
      <errorID xmlns="http://schemas.wps.cn/vas-ai-hub/contract-review">3a0fe45f-3d47-4863-abd2-32c135c8f9cc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291F6D17</paraID>
      <start xmlns="http://schemas.wps.cn/vas-ai-hub/contract-review">75</start>
      <end xmlns="http://schemas.wps.cn/vas-ai-hub/contract-review">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5b9ff7e9-acbf-492e-960e-da02d67171d2</errorID>
      <errorWord xmlns="http://schemas.wps.cn/vas-ai-hub/contract-review">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大地</item>
      </candidateList>
      <explain xmlns="http://schemas.wps.cn/vas-ai-hub/contract-review"/>
      <paraID xmlns="http://schemas.wps.cn/vas-ai-hub/contract-review">20E8AE20</paraID>
      <start xmlns="http://schemas.wps.cn/vas-ai-hub/contract-review">44</start>
      <end xmlns="http://schemas.wps.cn/vas-ai-hub/contract-review">46</end>
      <status xmlns="http://schemas.wps.cn/vas-ai-hub/contract-review">modified</status>
      <modifiedWord xmlns="http://schemas.wps.cn/vas-ai-hub/contract-review">大地</modifiedWord>
      <trackRevisions xmlns="http://schemas.wps.cn/vas-ai-hub/contract-review">false</trackRevisions>
    </reviewItem>
    <reviewItem xmlns="http://schemas.wps.cn/vas-ai-hub/contract-review">
      <errorID xmlns="http://schemas.wps.cn/vas-ai-hub/contract-review">bc8ad193-7459-4aaf-b406-bd27d502a7ca</errorID>
      <errorWord xmlns="http://schemas.wps.cn/vas-ai-hub/contract-review">日食住行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日常生活</item>
      </candidateList>
      <explain xmlns="http://schemas.wps.cn/vas-ai-hub/contract-review"/>
      <paraID xmlns="http://schemas.wps.cn/vas-ai-hub/contract-review">20E8AE20</paraID>
      <start xmlns="http://schemas.wps.cn/vas-ai-hub/contract-review">61</start>
      <end xmlns="http://schemas.wps.cn/vas-ai-hub/contract-review">65</end>
      <status xmlns="http://schemas.wps.cn/vas-ai-hub/contract-review">modified</status>
      <modifiedWord xmlns="http://schemas.wps.cn/vas-ai-hub/contract-review">日常生活</modifiedWord>
      <trackRevisions xmlns="http://schemas.wps.cn/vas-ai-hub/contract-review">false</trackRevisions>
    </reviewItem>
    <reviewItem xmlns="http://schemas.wps.cn/vas-ai-hub/contract-review">
      <errorID xmlns="http://schemas.wps.cn/vas-ai-hub/contract-review">df319a4c-84e7-4ebe-815a-ca965088f947</errorID>
      <errorWord xmlns="http://schemas.wps.cn/vas-ai-hub/contract-review">及其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极其</item>
      </candidateList>
      <explain xmlns="http://schemas.wps.cn/vas-ai-hub/contract-review"/>
      <paraID xmlns="http://schemas.wps.cn/vas-ai-hub/contract-review">1FEAF565</paraID>
      <start xmlns="http://schemas.wps.cn/vas-ai-hub/contract-review">6</start>
      <end xmlns="http://schemas.wps.cn/vas-ai-hub/contract-review">8</end>
      <status xmlns="http://schemas.wps.cn/vas-ai-hub/contract-review">modified</status>
      <modifiedWord xmlns="http://schemas.wps.cn/vas-ai-hub/contract-review">极其</modifiedWord>
      <trackRevisions xmlns="http://schemas.wps.cn/vas-ai-hub/contract-review">false</trackRevisions>
    </reviewItem>
    <reviewItem xmlns="http://schemas.wps.cn/vas-ai-hub/contract-review">
      <errorID xmlns="http://schemas.wps.cn/vas-ai-hub/contract-review">faf95b0b-a2ca-4df0-81cb-33999e5d515f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1FEAF565</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a0ffc25a-8d87-4126-86c8-7170cd52c45f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1FEAF565</paraID>
      <start xmlns="http://schemas.wps.cn/vas-ai-hub/contract-review">67</start>
      <end xmlns="http://schemas.wps.cn/vas-ai-hub/contract-review">68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00f5b41d-9dab-4981-bf4c-cf0d032f3c2b</errorID>
      <errorWord xmlns="http://schemas.wps.cn/vas-ai-hub/contract-review">影响到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影响</item>
      </candidateList>
      <explain xmlns="http://schemas.wps.cn/vas-ai-hub/contract-review"/>
      <paraID xmlns="http://schemas.wps.cn/vas-ai-hub/contract-review">1FEAF565</paraID>
      <start xmlns="http://schemas.wps.cn/vas-ai-hub/contract-review">96</start>
      <end xmlns="http://schemas.wps.cn/vas-ai-hub/contract-review">98</end>
      <status xmlns="http://schemas.wps.cn/vas-ai-hub/contract-review">modified</status>
      <modifiedWord xmlns="http://schemas.wps.cn/vas-ai-hub/contract-review">影响</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c8c792-e6d2-4373-946d-ea3a2a220927}">
  <ds:schemaRefs/>
</ds:datastoreItem>
</file>

<file path=docProps/app.xml><?xml version="1.0" encoding="utf-8"?>
<Properties xmlns="http://schemas.openxmlformats.org/officeDocument/2006/extended-properties" xmlns:vt="http://schemas.openxmlformats.org/officeDocument/2006/docPropsVTypes">
  <Template>Normal</Template>
  <Pages>13</Pages>
  <Words>2802</Words>
  <Characters>2904</Characters>
  <Lines>1</Lines>
  <Paragraphs>5</Paragraphs>
  <TotalTime>0</TotalTime>
  <ScaleCrop>false</ScaleCrop>
  <LinksUpToDate>false</LinksUpToDate>
  <CharactersWithSpaces>2911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2026-06-26T09:10:00Z</dcterms:created>
  <dc:creator>Administrator</dc:creator>
  <cp:lastModifiedBy>米圆梦</cp:lastModifiedBy>
  <dcterms:modified xsi:type="dcterms:W3CDTF">2026-10-23T11:08:31Z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eyJoZGlkIjoiYzAxN2I4ODU2MDNjNzQ1N2M3NzRhMmY1ODY3MGE4M2MiLCJ1c2VySWQiOiI0MjE4NzQ4MjgifQ==</vt:lpwstr>
  </property>
  <property fmtid="{D5CDD505-2E9C-101B-9397-08002B2CF9AE}" pid="4" name="ICV">
    <vt:lpwstr>C62D52476AA64B7F886A04001B035B13_13</vt:lpwstr>
  </property>
</Properties>
</file>