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国标黑体" w:hAnsi="国标黑体" w:eastAsia="国标黑体" w:cs="国标黑体"/>
          <w:b w:val="0"/>
          <w:bCs w:val="0"/>
          <w:color w:val="000000"/>
          <w:kern w:val="0"/>
          <w:sz w:val="32"/>
          <w:szCs w:val="32"/>
          <w:lang w:eastAsia="zh-CN"/>
        </w:rPr>
      </w:pPr>
      <w:bookmarkStart w:id="0" w:name="_GoBack"/>
      <w:bookmarkEnd w:id="0"/>
      <w:r>
        <w:rPr>
          <w:rFonts w:hint="eastAsia" w:ascii="国标黑体" w:hAnsi="国标黑体" w:eastAsia="国标黑体" w:cs="国标黑体"/>
          <w:b w:val="0"/>
          <w:bCs w:val="0"/>
          <w:color w:val="000000"/>
          <w:kern w:val="0"/>
          <w:sz w:val="32"/>
          <w:szCs w:val="32"/>
        </w:rPr>
        <w:t>附件</w:t>
      </w:r>
      <w:r>
        <w:rPr>
          <w:rFonts w:hint="eastAsia" w:ascii="国标黑体" w:hAnsi="国标黑体" w:eastAsia="国标黑体" w:cs="国标黑体"/>
          <w:b w:val="0"/>
          <w:bCs w:val="0"/>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沅陵县殡葬管理实施办法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仿宋-GB2312" w:hAnsi="CESI仿宋-GB2312" w:eastAsia="CESI仿宋-GB2312" w:cs="CESI仿宋-GB2312"/>
          <w:b/>
          <w:bCs/>
          <w:color w:val="auto"/>
          <w:sz w:val="36"/>
          <w:szCs w:val="36"/>
          <w:highlight w:val="none"/>
        </w:rPr>
      </w:pPr>
      <w:r>
        <w:rPr>
          <w:rFonts w:hint="eastAsia" w:ascii="CESI仿宋-GB2312" w:hAnsi="CESI仿宋-GB2312" w:eastAsia="CESI仿宋-GB2312" w:cs="CESI仿宋-GB2312"/>
          <w:b/>
          <w:bCs/>
          <w:color w:val="auto"/>
          <w:sz w:val="36"/>
          <w:szCs w:val="36"/>
          <w:highlight w:val="none"/>
        </w:rPr>
        <w:t>（</w:t>
      </w:r>
      <w:r>
        <w:rPr>
          <w:rFonts w:hint="eastAsia" w:ascii="CESI仿宋-GB2312" w:hAnsi="CESI仿宋-GB2312" w:eastAsia="CESI仿宋-GB2312" w:cs="CESI仿宋-GB2312"/>
          <w:b/>
          <w:bCs/>
          <w:color w:val="auto"/>
          <w:sz w:val="36"/>
          <w:szCs w:val="36"/>
          <w:highlight w:val="none"/>
          <w:lang w:eastAsia="zh-CN"/>
        </w:rPr>
        <w:t>送审</w:t>
      </w:r>
      <w:r>
        <w:rPr>
          <w:rFonts w:hint="eastAsia" w:ascii="CESI仿宋-GB2312" w:hAnsi="CESI仿宋-GB2312" w:eastAsia="CESI仿宋-GB2312" w:cs="CESI仿宋-GB2312"/>
          <w:b/>
          <w:bCs/>
          <w:color w:val="auto"/>
          <w:sz w:val="36"/>
          <w:szCs w:val="36"/>
          <w:highlight w:val="none"/>
        </w:rPr>
        <w:t>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国标仿宋" w:hAnsi="国标仿宋" w:eastAsia="国标仿宋" w:cs="国标仿宋"/>
          <w:color w:val="auto"/>
          <w:sz w:val="32"/>
          <w:szCs w:val="32"/>
          <w:highlight w:val="none"/>
        </w:rPr>
      </w:pPr>
      <w:r>
        <w:rPr>
          <w:rFonts w:hint="eastAsia" w:ascii="国标黑体" w:hAnsi="国标黑体" w:eastAsia="国标黑体" w:cs="国标黑体"/>
          <w:color w:val="auto"/>
          <w:sz w:val="32"/>
          <w:szCs w:val="32"/>
          <w:highlight w:val="none"/>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第一条</w:t>
      </w:r>
      <w:r>
        <w:rPr>
          <w:rFonts w:hint="eastAsia" w:ascii="国标仿宋" w:hAnsi="国标仿宋" w:eastAsia="国标仿宋" w:cs="国标仿宋"/>
          <w:color w:val="auto"/>
          <w:sz w:val="32"/>
          <w:szCs w:val="32"/>
          <w:highlight w:val="none"/>
        </w:rPr>
        <w:t>　为规范殡葬管理，深化殡葬改革，根据国务院《殡葬管理条例》、《湖南省实施〈殡葬管理条例&gt;办法》及《怀化市殡葬管理服务若干规定》等有关规定，结合本县实际，制定本办法。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第二条</w:t>
      </w:r>
      <w:r>
        <w:rPr>
          <w:rFonts w:hint="eastAsia" w:ascii="国标仿宋" w:hAnsi="国标仿宋" w:eastAsia="国标仿宋" w:cs="国标仿宋"/>
          <w:color w:val="auto"/>
          <w:sz w:val="32"/>
          <w:szCs w:val="32"/>
          <w:highlight w:val="none"/>
        </w:rPr>
        <w:t>　本办法适用于本县行政区域内的殡葬活动及其管理。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第三条</w:t>
      </w:r>
      <w:r>
        <w:rPr>
          <w:rFonts w:hint="eastAsia" w:ascii="国标仿宋" w:hAnsi="国标仿宋" w:eastAsia="国标仿宋" w:cs="国标仿宋"/>
          <w:color w:val="auto"/>
          <w:sz w:val="32"/>
          <w:szCs w:val="32"/>
          <w:highlight w:val="none"/>
        </w:rPr>
        <w:t>　殡葬管理坚持逐步推行火葬，改革土葬，倡导节地生态安葬，革除丧葬陋俗，提倡文明节俭办丧事。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 xml:space="preserve">第四条 </w:t>
      </w:r>
      <w:r>
        <w:rPr>
          <w:rFonts w:hint="eastAsia" w:ascii="国标仿宋" w:hAnsi="国标仿宋" w:eastAsia="国标仿宋" w:cs="国标仿宋"/>
          <w:color w:val="auto"/>
          <w:sz w:val="32"/>
          <w:szCs w:val="32"/>
          <w:highlight w:val="none"/>
        </w:rPr>
        <w:t xml:space="preserve"> 县民政部门是本行政区域内殡葬管理的行政主管部门，政法、纪检监察、组织、宣传、</w:t>
      </w:r>
      <w:r>
        <w:rPr>
          <w:rFonts w:hint="eastAsia" w:ascii="国标仿宋" w:hAnsi="国标仿宋" w:eastAsia="国标仿宋" w:cs="国标仿宋"/>
          <w:color w:val="auto"/>
          <w:sz w:val="32"/>
          <w:szCs w:val="32"/>
          <w:highlight w:val="none"/>
          <w:lang w:eastAsia="zh-CN"/>
        </w:rPr>
        <w:t>社会工作、</w:t>
      </w:r>
      <w:r>
        <w:rPr>
          <w:rFonts w:hint="eastAsia" w:ascii="国标仿宋" w:hAnsi="国标仿宋" w:eastAsia="国标仿宋" w:cs="国标仿宋"/>
          <w:color w:val="auto"/>
          <w:sz w:val="32"/>
          <w:szCs w:val="32"/>
          <w:highlight w:val="none"/>
        </w:rPr>
        <w:t>公安、法院、司法、财政、发</w:t>
      </w:r>
      <w:r>
        <w:rPr>
          <w:rFonts w:hint="eastAsia" w:ascii="国标仿宋" w:hAnsi="国标仿宋" w:eastAsia="国标仿宋" w:cs="国标仿宋"/>
          <w:color w:val="auto"/>
          <w:sz w:val="32"/>
          <w:szCs w:val="32"/>
          <w:highlight w:val="none"/>
          <w:lang w:eastAsia="zh-CN"/>
        </w:rPr>
        <w:t>展和</w:t>
      </w:r>
      <w:r>
        <w:rPr>
          <w:rFonts w:hint="eastAsia" w:ascii="国标仿宋" w:hAnsi="国标仿宋" w:eastAsia="国标仿宋" w:cs="国标仿宋"/>
          <w:color w:val="auto"/>
          <w:sz w:val="32"/>
          <w:szCs w:val="32"/>
          <w:highlight w:val="none"/>
        </w:rPr>
        <w:t>改</w:t>
      </w:r>
      <w:r>
        <w:rPr>
          <w:rFonts w:hint="eastAsia" w:ascii="国标仿宋" w:hAnsi="国标仿宋" w:eastAsia="国标仿宋" w:cs="国标仿宋"/>
          <w:color w:val="auto"/>
          <w:sz w:val="32"/>
          <w:szCs w:val="32"/>
          <w:highlight w:val="none"/>
          <w:lang w:eastAsia="zh-CN"/>
        </w:rPr>
        <w:t>革</w:t>
      </w:r>
      <w:r>
        <w:rPr>
          <w:rFonts w:hint="eastAsia" w:ascii="国标仿宋" w:hAnsi="国标仿宋" w:eastAsia="国标仿宋" w:cs="国标仿宋"/>
          <w:color w:val="auto"/>
          <w:sz w:val="32"/>
          <w:szCs w:val="32"/>
          <w:highlight w:val="none"/>
        </w:rPr>
        <w:t>、人力资源和社会保障、自然资源、卫生健康、市场监督管理、城</w:t>
      </w:r>
      <w:r>
        <w:rPr>
          <w:rFonts w:hint="eastAsia" w:ascii="国标仿宋" w:hAnsi="国标仿宋" w:eastAsia="国标仿宋" w:cs="国标仿宋"/>
          <w:color w:val="auto"/>
          <w:sz w:val="32"/>
          <w:szCs w:val="32"/>
          <w:highlight w:val="none"/>
          <w:lang w:eastAsia="zh-CN"/>
        </w:rPr>
        <w:t>市</w:t>
      </w:r>
      <w:r>
        <w:rPr>
          <w:rFonts w:hint="eastAsia" w:ascii="国标仿宋" w:hAnsi="国标仿宋" w:eastAsia="国标仿宋" w:cs="国标仿宋"/>
          <w:color w:val="auto"/>
          <w:sz w:val="32"/>
          <w:szCs w:val="32"/>
          <w:highlight w:val="none"/>
        </w:rPr>
        <w:t>管</w:t>
      </w:r>
      <w:r>
        <w:rPr>
          <w:rFonts w:hint="eastAsia" w:ascii="国标仿宋" w:hAnsi="国标仿宋" w:eastAsia="国标仿宋" w:cs="国标仿宋"/>
          <w:color w:val="auto"/>
          <w:sz w:val="32"/>
          <w:szCs w:val="32"/>
          <w:highlight w:val="none"/>
          <w:lang w:eastAsia="zh-CN"/>
        </w:rPr>
        <w:t>理和综合</w:t>
      </w:r>
      <w:r>
        <w:rPr>
          <w:rFonts w:hint="eastAsia" w:ascii="国标仿宋" w:hAnsi="国标仿宋" w:eastAsia="国标仿宋" w:cs="国标仿宋"/>
          <w:color w:val="auto"/>
          <w:sz w:val="32"/>
          <w:szCs w:val="32"/>
          <w:highlight w:val="none"/>
        </w:rPr>
        <w:t>执法、林业、生态环境、交通运输、文</w:t>
      </w:r>
      <w:r>
        <w:rPr>
          <w:rFonts w:hint="eastAsia" w:ascii="国标仿宋" w:hAnsi="国标仿宋" w:eastAsia="国标仿宋" w:cs="国标仿宋"/>
          <w:color w:val="auto"/>
          <w:sz w:val="32"/>
          <w:szCs w:val="32"/>
          <w:highlight w:val="none"/>
          <w:lang w:eastAsia="zh-CN"/>
        </w:rPr>
        <w:t>化</w:t>
      </w:r>
      <w:r>
        <w:rPr>
          <w:rFonts w:hint="eastAsia" w:ascii="国标仿宋" w:hAnsi="国标仿宋" w:eastAsia="国标仿宋" w:cs="国标仿宋"/>
          <w:color w:val="auto"/>
          <w:sz w:val="32"/>
          <w:szCs w:val="32"/>
          <w:highlight w:val="none"/>
        </w:rPr>
        <w:t>旅</w:t>
      </w:r>
      <w:r>
        <w:rPr>
          <w:rFonts w:hint="eastAsia" w:ascii="国标仿宋" w:hAnsi="国标仿宋" w:eastAsia="国标仿宋" w:cs="国标仿宋"/>
          <w:color w:val="auto"/>
          <w:sz w:val="32"/>
          <w:szCs w:val="32"/>
          <w:highlight w:val="none"/>
          <w:lang w:eastAsia="zh-CN"/>
        </w:rPr>
        <w:t>游广电体育</w:t>
      </w:r>
      <w:r>
        <w:rPr>
          <w:rFonts w:hint="eastAsia" w:ascii="国标仿宋" w:hAnsi="国标仿宋" w:eastAsia="国标仿宋" w:cs="国标仿宋"/>
          <w:color w:val="auto"/>
          <w:sz w:val="32"/>
          <w:szCs w:val="32"/>
          <w:highlight w:val="none"/>
        </w:rPr>
        <w:t>、民族宗教等相关部门，按照各自职责做好殡葬管理有关工作。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中央省市驻沅单位、县直机关团体、企事业单位</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rPr>
        <w:t>乡镇人民政府和村（居）委员会协助做好本区域本单位殡葬管理工作</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rPr>
        <w:t>老年人协会、道教协会等社会组织要充分发挥作用，广泛动员群众积极参与殡葬改革。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 xml:space="preserve">第五条 </w:t>
      </w:r>
      <w:r>
        <w:rPr>
          <w:rFonts w:hint="eastAsia" w:ascii="国标仿宋" w:hAnsi="国标仿宋" w:eastAsia="国标仿宋" w:cs="国标仿宋"/>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党员干部带头推动殡葬改革，执行火葬、文明治丧</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rPr>
        <w:t>简办丧事。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国标黑体" w:hAnsi="国标黑体" w:eastAsia="国标黑体" w:cs="国标黑体"/>
          <w:color w:val="auto"/>
          <w:sz w:val="32"/>
          <w:szCs w:val="32"/>
          <w:highlight w:val="none"/>
          <w:lang w:eastAsia="zh-CN"/>
        </w:rPr>
      </w:pPr>
      <w:r>
        <w:rPr>
          <w:rFonts w:hint="eastAsia" w:ascii="国标黑体" w:hAnsi="国标黑体" w:eastAsia="国标黑体" w:cs="国标黑体"/>
          <w:color w:val="auto"/>
          <w:sz w:val="32"/>
          <w:szCs w:val="32"/>
          <w:highlight w:val="none"/>
        </w:rPr>
        <w:t>第二章　火化</w:t>
      </w:r>
      <w:r>
        <w:rPr>
          <w:rFonts w:hint="eastAsia" w:ascii="国标黑体" w:hAnsi="国标黑体" w:eastAsia="国标黑体" w:cs="国标黑体"/>
          <w:color w:val="auto"/>
          <w:sz w:val="32"/>
          <w:szCs w:val="32"/>
          <w:highlight w:val="none"/>
          <w:lang w:eastAsia="zh-CN"/>
        </w:rPr>
        <w:t>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 xml:space="preserve">第六条 </w:t>
      </w:r>
      <w:r>
        <w:rPr>
          <w:rFonts w:hint="eastAsia" w:ascii="国标仿宋" w:hAnsi="国标仿宋" w:eastAsia="国标仿宋" w:cs="国标仿宋"/>
          <w:color w:val="auto"/>
          <w:sz w:val="32"/>
          <w:szCs w:val="32"/>
          <w:highlight w:val="none"/>
        </w:rPr>
        <w:t xml:space="preserve"> 县火葬区范围：沅陵镇龙泉山、龙兴、胜利门、鹤鸣山、教场坪、荷花池、廻龙山、渔家巷、凤鸣塔、望圣坡社区所辖区域；沅陵镇桃花岭、鸳鸯山、黄草尾、凤凰山、老鸦溪、苦藤铺社区所辖县城规划内建成区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lang w:eastAsia="zh-CN"/>
        </w:rPr>
      </w:pPr>
      <w:r>
        <w:rPr>
          <w:rFonts w:hint="eastAsia" w:ascii="国标仿宋" w:hAnsi="国标仿宋" w:eastAsia="国标仿宋" w:cs="国标仿宋"/>
          <w:b/>
          <w:bCs/>
          <w:color w:val="auto"/>
          <w:sz w:val="32"/>
          <w:szCs w:val="32"/>
          <w:highlight w:val="none"/>
        </w:rPr>
        <w:t>第七条　</w:t>
      </w:r>
      <w:r>
        <w:rPr>
          <w:rFonts w:hint="eastAsia" w:ascii="国标仿宋" w:hAnsi="国标仿宋" w:eastAsia="国标仿宋" w:cs="国标仿宋"/>
          <w:color w:val="auto"/>
          <w:sz w:val="32"/>
          <w:szCs w:val="32"/>
          <w:highlight w:val="none"/>
        </w:rPr>
        <w:t>火葬区的公民死亡后，应当全部火化。非火葬区的公民在火葬区区域内死亡的，应当火化</w:t>
      </w:r>
      <w:r>
        <w:rPr>
          <w:rFonts w:hint="eastAsia" w:ascii="国标仿宋" w:hAnsi="国标仿宋" w:eastAsia="国标仿宋" w:cs="国标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lang w:eastAsia="zh-CN"/>
        </w:rPr>
      </w:pPr>
      <w:r>
        <w:rPr>
          <w:rFonts w:hint="eastAsia" w:ascii="国标仿宋" w:hAnsi="国标仿宋" w:eastAsia="国标仿宋" w:cs="国标仿宋"/>
          <w:color w:val="auto"/>
          <w:sz w:val="32"/>
          <w:szCs w:val="32"/>
          <w:highlight w:val="none"/>
        </w:rPr>
        <w:t>非火葬区的公职人员（含离退休人员）、特困供养人员死亡后，鼓励倡</w:t>
      </w:r>
      <w:r>
        <w:rPr>
          <w:rFonts w:hint="eastAsia" w:ascii="国标仿宋" w:hAnsi="国标仿宋" w:eastAsia="国标仿宋" w:cs="国标仿宋"/>
          <w:color w:val="auto"/>
          <w:sz w:val="32"/>
          <w:szCs w:val="32"/>
          <w:highlight w:val="none"/>
          <w:lang w:eastAsia="zh-CN"/>
        </w:rPr>
        <w:t>导</w:t>
      </w:r>
      <w:r>
        <w:rPr>
          <w:rFonts w:hint="eastAsia" w:ascii="国标仿宋" w:hAnsi="国标仿宋" w:eastAsia="国标仿宋" w:cs="国标仿宋"/>
          <w:color w:val="auto"/>
          <w:sz w:val="32"/>
          <w:szCs w:val="32"/>
          <w:highlight w:val="none"/>
        </w:rPr>
        <w:t>火化</w:t>
      </w:r>
      <w:r>
        <w:rPr>
          <w:rFonts w:hint="eastAsia" w:ascii="国标仿宋" w:hAnsi="国标仿宋" w:eastAsia="国标仿宋" w:cs="国标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lang w:eastAsia="zh-CN"/>
        </w:rPr>
        <w:t>其他</w:t>
      </w:r>
      <w:r>
        <w:rPr>
          <w:rFonts w:hint="eastAsia" w:ascii="国标仿宋" w:hAnsi="国标仿宋" w:eastAsia="国标仿宋" w:cs="国标仿宋"/>
          <w:color w:val="auto"/>
          <w:sz w:val="32"/>
          <w:szCs w:val="32"/>
          <w:highlight w:val="none"/>
        </w:rPr>
        <w:t>公民死亡，生前遗嘱火化或者表示要求实行火化的，应当遵照其意愿火化，他人不得干涉。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第八条　</w:t>
      </w:r>
      <w:r>
        <w:rPr>
          <w:rFonts w:hint="eastAsia" w:ascii="国标仿宋" w:hAnsi="国标仿宋" w:eastAsia="国标仿宋" w:cs="国标仿宋"/>
          <w:color w:val="auto"/>
          <w:sz w:val="32"/>
          <w:szCs w:val="32"/>
          <w:highlight w:val="none"/>
        </w:rPr>
        <w:t>死亡后应当火化的遗体应当就地或者就近火化；因特殊原因，需要将遗体运回死者生前居住地火化的，应当持死者生前居住地的县（市、区）民政部门出具的证明，并经死亡地的县（市、区）民政部门批准。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第九条</w:t>
      </w:r>
      <w:r>
        <w:rPr>
          <w:rFonts w:hint="eastAsia" w:ascii="国标仿宋" w:hAnsi="国标仿宋" w:eastAsia="国标仿宋" w:cs="国标仿宋"/>
          <w:color w:val="auto"/>
          <w:sz w:val="32"/>
          <w:szCs w:val="32"/>
          <w:highlight w:val="none"/>
        </w:rPr>
        <w:t>　按照本办法规定必须火化的遗体，应当按照下列规定取得</w:t>
      </w:r>
      <w:r>
        <w:rPr>
          <w:rFonts w:hint="eastAsia" w:ascii="国标仿宋" w:hAnsi="国标仿宋" w:eastAsia="国标仿宋" w:cs="国标仿宋"/>
          <w:color w:val="auto"/>
          <w:sz w:val="32"/>
          <w:szCs w:val="32"/>
          <w:highlight w:val="none"/>
          <w:lang w:eastAsia="zh-CN"/>
        </w:rPr>
        <w:t>医疗机构或</w:t>
      </w:r>
      <w:r>
        <w:rPr>
          <w:rFonts w:hint="eastAsia" w:ascii="国标仿宋" w:hAnsi="国标仿宋" w:eastAsia="国标仿宋" w:cs="国标仿宋"/>
          <w:color w:val="auto"/>
          <w:sz w:val="32"/>
          <w:szCs w:val="32"/>
          <w:highlight w:val="none"/>
        </w:rPr>
        <w:t>公安部门出具的死亡证明后火化：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（一）在家中、养老服务机构、其他场所正常死亡的，丧主凭本辖区乡镇卫生院出具的死亡证明，及时通知殡仪馆接运遗体，并办理手续后火化。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（二）在医院（含其他医疗机构，下同）死亡的，丧主凭医院出具的死亡证明，及时通知殡仪馆接运遗体，并办理手续后火化。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（三）因交通事故或其他原因造成非正常死亡的遗体，由公安部门或者其他司法部门法医鉴定后出具死亡证明，通知丧主接运遗体并办理手续后火化。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（四）无名、无主遗体，由公安部门法医鉴定后通知殡仪馆接运、火化。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第十条　</w:t>
      </w:r>
      <w:r>
        <w:rPr>
          <w:rFonts w:hint="eastAsia" w:ascii="国标仿宋" w:hAnsi="国标仿宋" w:eastAsia="国标仿宋" w:cs="国标仿宋"/>
          <w:color w:val="auto"/>
          <w:sz w:val="32"/>
          <w:szCs w:val="32"/>
          <w:highlight w:val="none"/>
        </w:rPr>
        <w:t>火葬区内的医院应加强医院太平间的管理，协助殡葬服务单位做好在医院死亡人员的遗体接运工作，防止运出非法土葬。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国标黑体" w:hAnsi="国标黑体" w:eastAsia="国标黑体" w:cs="国标黑体"/>
          <w:color w:val="auto"/>
          <w:sz w:val="32"/>
          <w:szCs w:val="32"/>
          <w:highlight w:val="none"/>
        </w:rPr>
      </w:pPr>
      <w:r>
        <w:rPr>
          <w:rFonts w:hint="eastAsia" w:ascii="国标黑体" w:hAnsi="国标黑体" w:eastAsia="国标黑体" w:cs="国标黑体"/>
          <w:color w:val="auto"/>
          <w:sz w:val="32"/>
          <w:szCs w:val="32"/>
          <w:highlight w:val="none"/>
        </w:rPr>
        <w:t>第</w:t>
      </w:r>
      <w:r>
        <w:rPr>
          <w:rFonts w:hint="eastAsia" w:ascii="国标黑体" w:hAnsi="国标黑体" w:eastAsia="国标黑体" w:cs="国标黑体"/>
          <w:color w:val="auto"/>
          <w:sz w:val="32"/>
          <w:szCs w:val="32"/>
          <w:highlight w:val="none"/>
          <w:lang w:eastAsia="zh-CN"/>
        </w:rPr>
        <w:t>三</w:t>
      </w:r>
      <w:r>
        <w:rPr>
          <w:rFonts w:hint="eastAsia" w:ascii="国标黑体" w:hAnsi="国标黑体" w:eastAsia="国标黑体" w:cs="国标黑体"/>
          <w:color w:val="auto"/>
          <w:sz w:val="32"/>
          <w:szCs w:val="32"/>
          <w:highlight w:val="none"/>
        </w:rPr>
        <w:t>章 殡</w:t>
      </w:r>
      <w:r>
        <w:rPr>
          <w:rFonts w:hint="eastAsia" w:ascii="国标黑体" w:hAnsi="国标黑体" w:eastAsia="国标黑体" w:cs="国标黑体"/>
          <w:color w:val="auto"/>
          <w:sz w:val="32"/>
          <w:szCs w:val="32"/>
          <w:highlight w:val="none"/>
          <w:lang w:eastAsia="zh-CN"/>
        </w:rPr>
        <w:t>葬</w:t>
      </w:r>
      <w:r>
        <w:rPr>
          <w:rFonts w:hint="eastAsia" w:ascii="国标黑体" w:hAnsi="国标黑体" w:eastAsia="国标黑体" w:cs="国标黑体"/>
          <w:color w:val="auto"/>
          <w:sz w:val="32"/>
          <w:szCs w:val="32"/>
          <w:highlight w:val="none"/>
        </w:rPr>
        <w:t>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第十</w:t>
      </w:r>
      <w:r>
        <w:rPr>
          <w:rFonts w:hint="eastAsia" w:ascii="国标仿宋" w:hAnsi="国标仿宋" w:eastAsia="国标仿宋" w:cs="国标仿宋"/>
          <w:b/>
          <w:bCs/>
          <w:color w:val="auto"/>
          <w:sz w:val="32"/>
          <w:szCs w:val="32"/>
          <w:highlight w:val="none"/>
          <w:lang w:eastAsia="zh-CN"/>
        </w:rPr>
        <w:t>一</w:t>
      </w:r>
      <w:r>
        <w:rPr>
          <w:rFonts w:hint="eastAsia" w:ascii="国标仿宋" w:hAnsi="国标仿宋" w:eastAsia="国标仿宋" w:cs="国标仿宋"/>
          <w:b/>
          <w:bCs/>
          <w:color w:val="auto"/>
          <w:sz w:val="32"/>
          <w:szCs w:val="32"/>
          <w:highlight w:val="none"/>
        </w:rPr>
        <w:t>条</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殡仪馆根据同丧主约定的时间、地点接运死者遗体，也可以由丧主自行运送遗体到殡仪馆。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禁止前款规定以外的单位和个人从事经营性的遗体运送等殡仪服务活动。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第十</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条</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b/>
          <w:bCs/>
          <w:color w:val="auto"/>
          <w:sz w:val="32"/>
          <w:szCs w:val="32"/>
          <w:highlight w:val="none"/>
        </w:rPr>
        <w:t xml:space="preserve"> </w:t>
      </w:r>
      <w:r>
        <w:rPr>
          <w:rFonts w:hint="eastAsia" w:ascii="国标仿宋" w:hAnsi="国标仿宋" w:eastAsia="国标仿宋" w:cs="国标仿宋"/>
          <w:color w:val="auto"/>
          <w:sz w:val="32"/>
          <w:szCs w:val="32"/>
          <w:highlight w:val="none"/>
          <w:lang w:eastAsia="zh-CN"/>
        </w:rPr>
        <w:t>实施火葬的遗体接运、暂存、火化和骨灰临时寄存等服务实行免费</w:t>
      </w:r>
      <w:r>
        <w:rPr>
          <w:rFonts w:hint="eastAsia" w:ascii="国标仿宋" w:hAnsi="国标仿宋" w:eastAsia="国标仿宋" w:cs="国标仿宋"/>
          <w:color w:val="auto"/>
          <w:sz w:val="32"/>
          <w:szCs w:val="32"/>
          <w:highlight w:val="none"/>
        </w:rPr>
        <w:t>，所需资金纳入县级财政预算。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其他殡葬服务，按照省市制定的收费标准，经县发展和改革部门核定后执行。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lang w:eastAsia="zh-CN"/>
        </w:rPr>
        <w:t>第十三条</w:t>
      </w:r>
      <w:r>
        <w:rPr>
          <w:rFonts w:hint="eastAsia" w:ascii="国标仿宋" w:hAnsi="国标仿宋" w:eastAsia="国标仿宋" w:cs="国标仿宋"/>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在</w:t>
      </w:r>
      <w:r>
        <w:rPr>
          <w:rFonts w:hint="eastAsia" w:ascii="国标仿宋" w:hAnsi="国标仿宋" w:eastAsia="国标仿宋" w:cs="国标仿宋"/>
          <w:color w:val="auto"/>
          <w:sz w:val="32"/>
          <w:szCs w:val="32"/>
          <w:highlight w:val="none"/>
          <w:lang w:eastAsia="zh-CN"/>
        </w:rPr>
        <w:t>火葬区内</w:t>
      </w:r>
      <w:r>
        <w:rPr>
          <w:rFonts w:hint="eastAsia" w:ascii="国标仿宋" w:hAnsi="国标仿宋" w:eastAsia="国标仿宋" w:cs="国标仿宋"/>
          <w:color w:val="auto"/>
          <w:sz w:val="32"/>
          <w:szCs w:val="32"/>
          <w:highlight w:val="none"/>
        </w:rPr>
        <w:t>殡仪馆</w:t>
      </w:r>
      <w:r>
        <w:rPr>
          <w:rFonts w:hint="eastAsia" w:ascii="国标仿宋" w:hAnsi="国标仿宋" w:eastAsia="国标仿宋" w:cs="国标仿宋"/>
          <w:color w:val="auto"/>
          <w:sz w:val="32"/>
          <w:szCs w:val="32"/>
          <w:highlight w:val="none"/>
          <w:lang w:eastAsia="zh-CN"/>
        </w:rPr>
        <w:t>、殡仪服务站</w:t>
      </w:r>
      <w:r>
        <w:rPr>
          <w:rFonts w:hint="eastAsia" w:ascii="国标仿宋" w:hAnsi="国标仿宋" w:eastAsia="国标仿宋" w:cs="国标仿宋"/>
          <w:color w:val="auto"/>
          <w:sz w:val="32"/>
          <w:szCs w:val="32"/>
          <w:highlight w:val="none"/>
        </w:rPr>
        <w:t>治丧的</w:t>
      </w:r>
      <w:r>
        <w:rPr>
          <w:rFonts w:hint="eastAsia" w:ascii="国标仿宋" w:hAnsi="国标仿宋" w:eastAsia="国标仿宋" w:cs="国标仿宋"/>
          <w:color w:val="auto"/>
          <w:sz w:val="32"/>
          <w:szCs w:val="32"/>
          <w:highlight w:val="none"/>
          <w:lang w:eastAsia="zh-CN"/>
        </w:rPr>
        <w:t>特困供养人员、城乡低保对象、重点优抚对象可申请</w:t>
      </w:r>
      <w:r>
        <w:rPr>
          <w:rFonts w:hint="eastAsia" w:ascii="国标仿宋" w:hAnsi="国标仿宋" w:eastAsia="国标仿宋" w:cs="国标仿宋"/>
          <w:color w:val="auto"/>
          <w:sz w:val="32"/>
          <w:szCs w:val="32"/>
          <w:highlight w:val="none"/>
        </w:rPr>
        <w:t>殡葬</w:t>
      </w:r>
      <w:r>
        <w:rPr>
          <w:rFonts w:hint="eastAsia" w:ascii="国标仿宋" w:hAnsi="国标仿宋" w:eastAsia="国标仿宋" w:cs="国标仿宋"/>
          <w:color w:val="auto"/>
          <w:sz w:val="32"/>
          <w:szCs w:val="32"/>
          <w:highlight w:val="none"/>
          <w:lang w:eastAsia="zh-CN"/>
        </w:rPr>
        <w:t>救助政策</w:t>
      </w:r>
      <w:r>
        <w:rPr>
          <w:rFonts w:hint="eastAsia" w:ascii="国标仿宋" w:hAnsi="国标仿宋" w:eastAsia="国标仿宋" w:cs="国标仿宋"/>
          <w:color w:val="auto"/>
          <w:sz w:val="32"/>
          <w:szCs w:val="32"/>
          <w:highlight w:val="none"/>
        </w:rPr>
        <w:t>，其资金由县财政列支</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lang w:val="en-US" w:eastAsia="zh-CN"/>
        </w:rPr>
        <w:t>殡葬救助项目：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lang w:eastAsia="zh-CN"/>
        </w:rPr>
        <w:t>（一）</w:t>
      </w:r>
      <w:r>
        <w:rPr>
          <w:rFonts w:hint="eastAsia" w:ascii="国标仿宋" w:hAnsi="国标仿宋" w:eastAsia="国标仿宋" w:cs="国标仿宋"/>
          <w:color w:val="auto"/>
          <w:sz w:val="32"/>
          <w:szCs w:val="32"/>
          <w:highlight w:val="none"/>
        </w:rPr>
        <w:t>特困供养人员治丧3日内基本殡葬服务项目费用全免。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（二）城乡低保</w:t>
      </w:r>
      <w:r>
        <w:rPr>
          <w:rFonts w:hint="eastAsia" w:ascii="国标仿宋" w:hAnsi="国标仿宋" w:eastAsia="国标仿宋" w:cs="国标仿宋"/>
          <w:color w:val="auto"/>
          <w:sz w:val="32"/>
          <w:szCs w:val="32"/>
          <w:highlight w:val="none"/>
          <w:lang w:eastAsia="zh-CN"/>
        </w:rPr>
        <w:t>对象、</w:t>
      </w:r>
      <w:r>
        <w:rPr>
          <w:rFonts w:hint="eastAsia" w:ascii="国标仿宋" w:hAnsi="国标仿宋" w:eastAsia="国标仿宋" w:cs="国标仿宋"/>
          <w:color w:val="auto"/>
          <w:sz w:val="32"/>
          <w:szCs w:val="32"/>
          <w:highlight w:val="none"/>
        </w:rPr>
        <w:t>重点优抚对象治丧</w:t>
      </w:r>
      <w:r>
        <w:rPr>
          <w:rFonts w:hint="eastAsia" w:ascii="国标仿宋" w:hAnsi="国标仿宋" w:eastAsia="国标仿宋" w:cs="国标仿宋"/>
          <w:color w:val="auto"/>
          <w:sz w:val="32"/>
          <w:szCs w:val="32"/>
          <w:highlight w:val="none"/>
          <w:lang w:val="en-US" w:eastAsia="zh-CN"/>
        </w:rPr>
        <w:t>3日内</w:t>
      </w:r>
      <w:r>
        <w:rPr>
          <w:rFonts w:hint="eastAsia" w:ascii="国标仿宋" w:hAnsi="国标仿宋" w:eastAsia="国标仿宋" w:cs="国标仿宋"/>
          <w:color w:val="auto"/>
          <w:sz w:val="32"/>
          <w:szCs w:val="32"/>
          <w:highlight w:val="none"/>
        </w:rPr>
        <w:t>，悼念厅租用费免50%；超过</w:t>
      </w:r>
      <w:r>
        <w:rPr>
          <w:rFonts w:hint="eastAsia" w:ascii="国标仿宋" w:hAnsi="国标仿宋" w:eastAsia="国标仿宋" w:cs="国标仿宋"/>
          <w:color w:val="auto"/>
          <w:sz w:val="32"/>
          <w:szCs w:val="32"/>
          <w:highlight w:val="none"/>
          <w:lang w:val="en-US" w:eastAsia="zh-CN"/>
        </w:rPr>
        <w:t>3日，</w:t>
      </w:r>
      <w:r>
        <w:rPr>
          <w:rFonts w:hint="eastAsia" w:ascii="国标仿宋" w:hAnsi="国标仿宋" w:eastAsia="国标仿宋" w:cs="国标仿宋"/>
          <w:color w:val="auto"/>
          <w:sz w:val="32"/>
          <w:szCs w:val="32"/>
          <w:highlight w:val="none"/>
        </w:rPr>
        <w:t>不得享受任何殡葬</w:t>
      </w:r>
      <w:r>
        <w:rPr>
          <w:rFonts w:hint="eastAsia" w:ascii="国标仿宋" w:hAnsi="国标仿宋" w:eastAsia="国标仿宋" w:cs="国标仿宋"/>
          <w:color w:val="auto"/>
          <w:sz w:val="32"/>
          <w:szCs w:val="32"/>
          <w:highlight w:val="none"/>
          <w:lang w:eastAsia="zh-CN"/>
        </w:rPr>
        <w:t>救助</w:t>
      </w:r>
      <w:r>
        <w:rPr>
          <w:rFonts w:hint="eastAsia" w:ascii="国标仿宋" w:hAnsi="国标仿宋" w:eastAsia="国标仿宋" w:cs="国标仿宋"/>
          <w:color w:val="auto"/>
          <w:sz w:val="32"/>
          <w:szCs w:val="32"/>
          <w:highlight w:val="none"/>
        </w:rPr>
        <w:t>政策。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第十</w:t>
      </w:r>
      <w:r>
        <w:rPr>
          <w:rFonts w:hint="eastAsia" w:ascii="国标仿宋" w:hAnsi="国标仿宋" w:eastAsia="国标仿宋" w:cs="国标仿宋"/>
          <w:b/>
          <w:bCs/>
          <w:color w:val="auto"/>
          <w:sz w:val="32"/>
          <w:szCs w:val="32"/>
          <w:highlight w:val="none"/>
          <w:lang w:eastAsia="zh-CN"/>
        </w:rPr>
        <w:t>四</w:t>
      </w:r>
      <w:r>
        <w:rPr>
          <w:rFonts w:hint="eastAsia" w:ascii="国标仿宋" w:hAnsi="国标仿宋" w:eastAsia="国标仿宋" w:cs="国标仿宋"/>
          <w:b/>
          <w:bCs/>
          <w:color w:val="auto"/>
          <w:sz w:val="32"/>
          <w:szCs w:val="32"/>
          <w:highlight w:val="none"/>
        </w:rPr>
        <w:t>条 </w:t>
      </w:r>
      <w:r>
        <w:rPr>
          <w:rFonts w:hint="eastAsia" w:ascii="国标仿宋" w:hAnsi="国标仿宋" w:eastAsia="国标仿宋" w:cs="国标仿宋"/>
          <w:color w:val="auto"/>
          <w:sz w:val="32"/>
          <w:szCs w:val="32"/>
          <w:highlight w:val="none"/>
        </w:rPr>
        <w:t xml:space="preserve"> </w:t>
      </w:r>
      <w:r>
        <w:rPr>
          <w:rFonts w:hint="eastAsia" w:ascii="国标仿宋" w:hAnsi="国标仿宋" w:eastAsia="国标仿宋" w:cs="国标仿宋"/>
          <w:color w:val="auto"/>
          <w:sz w:val="32"/>
          <w:szCs w:val="32"/>
          <w:highlight w:val="none"/>
          <w:lang w:eastAsia="zh-CN"/>
        </w:rPr>
        <w:t>火葬四项免费服务和</w:t>
      </w:r>
      <w:r>
        <w:rPr>
          <w:rFonts w:hint="eastAsia" w:ascii="国标仿宋" w:hAnsi="国标仿宋" w:eastAsia="国标仿宋" w:cs="国标仿宋"/>
          <w:color w:val="auto"/>
          <w:sz w:val="32"/>
          <w:szCs w:val="32"/>
          <w:highlight w:val="none"/>
        </w:rPr>
        <w:t>殡葬</w:t>
      </w:r>
      <w:r>
        <w:rPr>
          <w:rFonts w:hint="eastAsia" w:ascii="国标仿宋" w:hAnsi="国标仿宋" w:eastAsia="国标仿宋" w:cs="国标仿宋"/>
          <w:color w:val="auto"/>
          <w:sz w:val="32"/>
          <w:szCs w:val="32"/>
          <w:highlight w:val="none"/>
          <w:lang w:eastAsia="zh-CN"/>
        </w:rPr>
        <w:t>救助</w:t>
      </w:r>
      <w:r>
        <w:rPr>
          <w:rFonts w:hint="eastAsia" w:ascii="国标仿宋" w:hAnsi="国标仿宋" w:eastAsia="国标仿宋" w:cs="国标仿宋"/>
          <w:color w:val="auto"/>
          <w:sz w:val="32"/>
          <w:szCs w:val="32"/>
          <w:highlight w:val="none"/>
        </w:rPr>
        <w:t>费用在结算时直接予以减免</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rPr>
        <w:t>其它费用由其亲属或单位自行承担。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lang w:eastAsia="zh-CN"/>
        </w:rPr>
        <w:t>第十五条</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推行不占地或者少占地的</w:t>
      </w:r>
      <w:r>
        <w:rPr>
          <w:rFonts w:hint="eastAsia" w:ascii="国标仿宋" w:hAnsi="国标仿宋" w:eastAsia="国标仿宋" w:cs="国标仿宋"/>
          <w:color w:val="auto"/>
          <w:sz w:val="32"/>
          <w:szCs w:val="32"/>
          <w:highlight w:val="none"/>
          <w:lang w:eastAsia="zh-CN"/>
        </w:rPr>
        <w:t>生态</w:t>
      </w:r>
      <w:r>
        <w:rPr>
          <w:rFonts w:hint="eastAsia" w:ascii="国标仿宋" w:hAnsi="国标仿宋" w:eastAsia="国标仿宋" w:cs="国标仿宋"/>
          <w:color w:val="auto"/>
          <w:sz w:val="32"/>
          <w:szCs w:val="32"/>
          <w:highlight w:val="none"/>
        </w:rPr>
        <w:t>安葬方式</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rPr>
        <w:t>火葬区</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rPr>
        <w:t>鼓励和引导骨灰树葬、花葬、草坪葬和骨灰撒散等安葬方式；</w:t>
      </w:r>
      <w:r>
        <w:rPr>
          <w:rFonts w:hint="eastAsia" w:ascii="国标仿宋" w:hAnsi="国标仿宋" w:eastAsia="国标仿宋" w:cs="国标仿宋"/>
          <w:color w:val="auto"/>
          <w:sz w:val="32"/>
          <w:szCs w:val="32"/>
          <w:highlight w:val="none"/>
          <w:lang w:eastAsia="zh-CN"/>
        </w:rPr>
        <w:t>允许</w:t>
      </w:r>
      <w:r>
        <w:rPr>
          <w:rFonts w:hint="eastAsia" w:ascii="CESI仿宋-GB2312" w:hAnsi="CESI仿宋-GB2312" w:eastAsia="CESI仿宋-GB2312" w:cs="CESI仿宋-GB2312"/>
          <w:sz w:val="32"/>
          <w:szCs w:val="32"/>
          <w:highlight w:val="none"/>
        </w:rPr>
        <w:t>土葬</w:t>
      </w:r>
      <w:r>
        <w:rPr>
          <w:rFonts w:hint="eastAsia" w:ascii="CESI仿宋-GB2312" w:hAnsi="CESI仿宋-GB2312" w:eastAsia="CESI仿宋-GB2312" w:cs="CESI仿宋-GB2312"/>
          <w:sz w:val="32"/>
          <w:szCs w:val="32"/>
          <w:highlight w:val="none"/>
          <w:lang w:eastAsia="zh-CN"/>
        </w:rPr>
        <w:t>的</w:t>
      </w:r>
      <w:r>
        <w:rPr>
          <w:rFonts w:hint="eastAsia" w:ascii="CESI仿宋-GB2312" w:hAnsi="CESI仿宋-GB2312" w:eastAsia="CESI仿宋-GB2312" w:cs="CESI仿宋-GB2312"/>
          <w:sz w:val="32"/>
          <w:szCs w:val="32"/>
          <w:highlight w:val="none"/>
        </w:rPr>
        <w:t>区</w:t>
      </w:r>
      <w:r>
        <w:rPr>
          <w:rFonts w:hint="eastAsia" w:ascii="CESI仿宋-GB2312" w:hAnsi="CESI仿宋-GB2312" w:eastAsia="CESI仿宋-GB2312" w:cs="CESI仿宋-GB2312"/>
          <w:sz w:val="32"/>
          <w:szCs w:val="32"/>
          <w:highlight w:val="none"/>
          <w:lang w:eastAsia="zh-CN"/>
        </w:rPr>
        <w:t>域，</w:t>
      </w:r>
      <w:r>
        <w:rPr>
          <w:rFonts w:hint="eastAsia" w:ascii="国标仿宋" w:hAnsi="国标仿宋" w:eastAsia="国标仿宋" w:cs="国标仿宋"/>
          <w:color w:val="auto"/>
          <w:sz w:val="32"/>
          <w:szCs w:val="32"/>
          <w:highlight w:val="none"/>
        </w:rPr>
        <w:t>鼓励和引导遗体深埋、不留坟头、不硬化、不立碑等安葬方式。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lang w:eastAsia="zh-CN"/>
        </w:rPr>
      </w:pPr>
      <w:r>
        <w:rPr>
          <w:rFonts w:hint="eastAsia" w:ascii="国标仿宋" w:hAnsi="国标仿宋" w:eastAsia="国标仿宋" w:cs="国标仿宋"/>
          <w:b/>
          <w:bCs/>
          <w:color w:val="auto"/>
          <w:sz w:val="32"/>
          <w:szCs w:val="32"/>
          <w:highlight w:val="none"/>
        </w:rPr>
        <w:t>第十</w:t>
      </w:r>
      <w:r>
        <w:rPr>
          <w:rFonts w:hint="eastAsia" w:ascii="国标仿宋" w:hAnsi="国标仿宋" w:eastAsia="国标仿宋" w:cs="国标仿宋"/>
          <w:b/>
          <w:bCs/>
          <w:color w:val="auto"/>
          <w:sz w:val="32"/>
          <w:szCs w:val="32"/>
          <w:highlight w:val="none"/>
          <w:lang w:eastAsia="zh-CN"/>
        </w:rPr>
        <w:t>六</w:t>
      </w:r>
      <w:r>
        <w:rPr>
          <w:rFonts w:hint="eastAsia" w:ascii="国标仿宋" w:hAnsi="国标仿宋" w:eastAsia="国标仿宋" w:cs="国标仿宋"/>
          <w:b/>
          <w:bCs/>
          <w:color w:val="auto"/>
          <w:sz w:val="32"/>
          <w:szCs w:val="32"/>
          <w:highlight w:val="none"/>
        </w:rPr>
        <w:t>条　</w:t>
      </w:r>
      <w:r>
        <w:rPr>
          <w:rFonts w:hint="eastAsia" w:ascii="国标仿宋" w:hAnsi="国标仿宋" w:eastAsia="国标仿宋" w:cs="国标仿宋"/>
          <w:b w:val="0"/>
          <w:bCs w:val="0"/>
          <w:color w:val="auto"/>
          <w:sz w:val="32"/>
          <w:szCs w:val="32"/>
          <w:highlight w:val="none"/>
        </w:rPr>
        <w:t>死亡人员的遗体火化后，</w:t>
      </w:r>
      <w:r>
        <w:rPr>
          <w:rFonts w:hint="eastAsia" w:ascii="国标仿宋" w:hAnsi="国标仿宋" w:eastAsia="国标仿宋" w:cs="国标仿宋"/>
          <w:color w:val="auto"/>
          <w:sz w:val="32"/>
          <w:szCs w:val="32"/>
          <w:highlight w:val="none"/>
        </w:rPr>
        <w:t>骨灰可以由死者亲属保存，也可以寄存在骨灰堂，或者葬于</w:t>
      </w:r>
      <w:r>
        <w:rPr>
          <w:rFonts w:hint="eastAsia" w:ascii="国标仿宋" w:hAnsi="国标仿宋" w:eastAsia="国标仿宋" w:cs="国标仿宋"/>
          <w:color w:val="auto"/>
          <w:sz w:val="32"/>
          <w:szCs w:val="32"/>
          <w:highlight w:val="none"/>
          <w:lang w:eastAsia="zh-CN"/>
        </w:rPr>
        <w:t>公益性</w:t>
      </w:r>
      <w:r>
        <w:rPr>
          <w:rFonts w:hint="eastAsia" w:ascii="国标仿宋" w:hAnsi="国标仿宋" w:eastAsia="国标仿宋" w:cs="国标仿宋"/>
          <w:color w:val="auto"/>
          <w:sz w:val="32"/>
          <w:szCs w:val="32"/>
          <w:highlight w:val="none"/>
        </w:rPr>
        <w:t>公墓。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禁止将骨灰装入棺木后再行土葬。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仿宋" w:hAnsi="仿宋" w:eastAsia="仿宋" w:cs="仿宋"/>
          <w:color w:val="auto"/>
          <w:sz w:val="32"/>
          <w:szCs w:val="32"/>
          <w:highlight w:val="none"/>
          <w:lang w:val="en-US"/>
        </w:rPr>
      </w:pPr>
      <w:r>
        <w:rPr>
          <w:rFonts w:hint="eastAsia" w:ascii="CESI仿宋-GB2312" w:hAnsi="CESI仿宋-GB2312" w:eastAsia="CESI仿宋-GB2312" w:cs="CESI仿宋-GB2312"/>
          <w:b/>
          <w:bCs/>
          <w:sz w:val="32"/>
          <w:szCs w:val="32"/>
          <w:highlight w:val="none"/>
        </w:rPr>
        <w:t>第十</w:t>
      </w:r>
      <w:r>
        <w:rPr>
          <w:rFonts w:hint="eastAsia" w:ascii="CESI仿宋-GB2312" w:hAnsi="CESI仿宋-GB2312" w:eastAsia="CESI仿宋-GB2312" w:cs="CESI仿宋-GB2312"/>
          <w:b/>
          <w:bCs/>
          <w:sz w:val="32"/>
          <w:szCs w:val="32"/>
          <w:highlight w:val="none"/>
          <w:lang w:eastAsia="zh-CN"/>
        </w:rPr>
        <w:t>七</w:t>
      </w:r>
      <w:r>
        <w:rPr>
          <w:rFonts w:hint="eastAsia" w:ascii="CESI仿宋-GB2312" w:hAnsi="CESI仿宋-GB2312" w:eastAsia="CESI仿宋-GB2312" w:cs="CESI仿宋-GB2312"/>
          <w:b/>
          <w:bCs/>
          <w:sz w:val="32"/>
          <w:szCs w:val="32"/>
          <w:highlight w:val="none"/>
        </w:rPr>
        <w:t>条　</w:t>
      </w:r>
      <w:r>
        <w:rPr>
          <w:rFonts w:hint="default" w:ascii="仿宋" w:hAnsi="仿宋" w:eastAsia="仿宋" w:cs="仿宋"/>
          <w:i w:val="0"/>
          <w:iCs w:val="0"/>
          <w:caps w:val="0"/>
          <w:color w:val="auto"/>
          <w:spacing w:val="0"/>
          <w:sz w:val="32"/>
          <w:szCs w:val="32"/>
          <w:highlight w:val="none"/>
          <w:lang w:val="en-US"/>
        </w:rPr>
        <w:t>骨灰格位、公墓墓位一个使用周期不超过20年。使用周期届满，</w:t>
      </w:r>
      <w:r>
        <w:rPr>
          <w:rFonts w:hint="eastAsia" w:ascii="仿宋" w:hAnsi="仿宋" w:eastAsia="仿宋" w:cs="仿宋"/>
          <w:i w:val="0"/>
          <w:iCs w:val="0"/>
          <w:caps w:val="0"/>
          <w:color w:val="auto"/>
          <w:spacing w:val="0"/>
          <w:sz w:val="32"/>
          <w:szCs w:val="32"/>
          <w:highlight w:val="none"/>
          <w:lang w:val="en-US" w:eastAsia="zh-CN"/>
        </w:rPr>
        <w:t>应当</w:t>
      </w:r>
      <w:r>
        <w:rPr>
          <w:rFonts w:hint="default" w:ascii="仿宋" w:hAnsi="仿宋" w:eastAsia="仿宋" w:cs="仿宋"/>
          <w:i w:val="0"/>
          <w:iCs w:val="0"/>
          <w:caps w:val="0"/>
          <w:color w:val="auto"/>
          <w:spacing w:val="0"/>
          <w:sz w:val="32"/>
          <w:szCs w:val="32"/>
          <w:highlight w:val="none"/>
          <w:lang w:val="en-US"/>
        </w:rPr>
        <w:t>办理续用手续</w:t>
      </w:r>
      <w:r>
        <w:rPr>
          <w:rFonts w:hint="eastAsia" w:ascii="仿宋" w:hAnsi="仿宋" w:eastAsia="仿宋" w:cs="仿宋"/>
          <w:i w:val="0"/>
          <w:iCs w:val="0"/>
          <w:caps w:val="0"/>
          <w:color w:val="auto"/>
          <w:spacing w:val="0"/>
          <w:sz w:val="32"/>
          <w:szCs w:val="32"/>
          <w:highlight w:val="none"/>
          <w:lang w:val="en-US" w:eastAsia="zh-CN"/>
        </w:rPr>
        <w:t>，未办理手续的，作无主墓处理。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sz w:val="32"/>
          <w:szCs w:val="32"/>
          <w:highlight w:val="none"/>
        </w:rPr>
      </w:pPr>
      <w:r>
        <w:rPr>
          <w:rFonts w:hint="eastAsia" w:ascii="国标仿宋" w:hAnsi="国标仿宋" w:eastAsia="国标仿宋" w:cs="国标仿宋"/>
          <w:b/>
          <w:bCs/>
          <w:color w:val="auto"/>
          <w:sz w:val="32"/>
          <w:szCs w:val="32"/>
          <w:highlight w:val="none"/>
        </w:rPr>
        <w:t>第十</w:t>
      </w:r>
      <w:r>
        <w:rPr>
          <w:rFonts w:hint="eastAsia" w:ascii="国标仿宋" w:hAnsi="国标仿宋" w:eastAsia="国标仿宋" w:cs="国标仿宋"/>
          <w:b/>
          <w:bCs/>
          <w:color w:val="auto"/>
          <w:sz w:val="32"/>
          <w:szCs w:val="32"/>
          <w:highlight w:val="none"/>
          <w:lang w:eastAsia="zh-CN"/>
        </w:rPr>
        <w:t>八</w:t>
      </w:r>
      <w:r>
        <w:rPr>
          <w:rFonts w:hint="eastAsia" w:ascii="国标仿宋" w:hAnsi="国标仿宋" w:eastAsia="国标仿宋" w:cs="国标仿宋"/>
          <w:b/>
          <w:bCs/>
          <w:color w:val="auto"/>
          <w:sz w:val="32"/>
          <w:szCs w:val="32"/>
          <w:highlight w:val="none"/>
        </w:rPr>
        <w:t>条</w:t>
      </w:r>
      <w:r>
        <w:rPr>
          <w:rFonts w:hint="eastAsia" w:ascii="国标仿宋" w:hAnsi="国标仿宋" w:eastAsia="国标仿宋" w:cs="国标仿宋"/>
          <w:color w:val="auto"/>
          <w:sz w:val="32"/>
          <w:szCs w:val="32"/>
          <w:highlight w:val="none"/>
        </w:rPr>
        <w:t xml:space="preserve"> </w:t>
      </w:r>
      <w:r>
        <w:rPr>
          <w:rFonts w:hint="eastAsia" w:ascii="CESI仿宋-GB2312" w:hAnsi="CESI仿宋-GB2312" w:eastAsia="CESI仿宋-GB2312" w:cs="CESI仿宋-GB2312"/>
          <w:sz w:val="32"/>
          <w:szCs w:val="32"/>
          <w:highlight w:val="none"/>
        </w:rPr>
        <w:t>禁止在下列地区建造坟墓：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（一）</w:t>
      </w:r>
      <w:r>
        <w:rPr>
          <w:rFonts w:hint="eastAsia" w:ascii="CESI仿宋-GB2312" w:hAnsi="CESI仿宋-GB2312" w:eastAsia="CESI仿宋-GB2312" w:cs="CESI仿宋-GB2312"/>
          <w:color w:val="auto"/>
          <w:sz w:val="32"/>
          <w:szCs w:val="32"/>
          <w:highlight w:val="none"/>
        </w:rPr>
        <w:t>耕地、林地</w:t>
      </w:r>
      <w:r>
        <w:rPr>
          <w:rFonts w:hint="eastAsia" w:ascii="CESI仿宋-GB2312" w:hAnsi="CESI仿宋-GB2312" w:eastAsia="CESI仿宋-GB2312" w:cs="CESI仿宋-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（二）</w:t>
      </w:r>
      <w:r>
        <w:rPr>
          <w:rFonts w:hint="eastAsia" w:ascii="CESI仿宋-GB2312" w:hAnsi="CESI仿宋-GB2312" w:eastAsia="CESI仿宋-GB2312" w:cs="CESI仿宋-GB2312"/>
          <w:color w:val="auto"/>
          <w:sz w:val="32"/>
          <w:szCs w:val="32"/>
          <w:highlight w:val="none"/>
        </w:rPr>
        <w:t>城市公园、风景名胜区</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文物保护区</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自然保护区</w:t>
      </w:r>
      <w:r>
        <w:rPr>
          <w:rFonts w:hint="eastAsia" w:ascii="CESI仿宋-GB2312" w:hAnsi="CESI仿宋-GB2312" w:eastAsia="CESI仿宋-GB2312" w:cs="CESI仿宋-GB2312"/>
          <w:color w:val="auto"/>
          <w:sz w:val="32"/>
          <w:szCs w:val="32"/>
          <w:highlight w:val="none"/>
          <w:lang w:eastAsia="zh-CN"/>
        </w:rPr>
        <w:t>和</w:t>
      </w:r>
      <w:r>
        <w:rPr>
          <w:rFonts w:hint="eastAsia" w:ascii="CESI仿宋-GB2312" w:hAnsi="CESI仿宋-GB2312" w:eastAsia="CESI仿宋-GB2312" w:cs="CESI仿宋-GB2312"/>
          <w:color w:val="auto"/>
          <w:sz w:val="32"/>
          <w:szCs w:val="32"/>
          <w:highlight w:val="none"/>
        </w:rPr>
        <w:t>住宅区。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（三）</w:t>
      </w:r>
      <w:r>
        <w:rPr>
          <w:rFonts w:hint="eastAsia" w:ascii="CESI仿宋-GB2312" w:hAnsi="CESI仿宋-GB2312" w:eastAsia="CESI仿宋-GB2312" w:cs="CESI仿宋-GB2312"/>
          <w:color w:val="auto"/>
          <w:sz w:val="32"/>
          <w:szCs w:val="32"/>
          <w:highlight w:val="none"/>
        </w:rPr>
        <w:t>铁路和公路主干道、通航河道两侧，水库、河流堤</w:t>
      </w:r>
      <w:r>
        <w:rPr>
          <w:rFonts w:hint="eastAsia" w:ascii="CESI仿宋-GB2312" w:hAnsi="CESI仿宋-GB2312" w:eastAsia="CESI仿宋-GB2312" w:cs="CESI仿宋-GB2312"/>
          <w:color w:val="auto"/>
          <w:sz w:val="32"/>
          <w:szCs w:val="32"/>
          <w:highlight w:val="none"/>
          <w:lang w:eastAsia="zh-CN"/>
        </w:rPr>
        <w:t>坝</w:t>
      </w:r>
      <w:r>
        <w:rPr>
          <w:rFonts w:hint="eastAsia" w:ascii="CESI仿宋-GB2312" w:hAnsi="CESI仿宋-GB2312" w:eastAsia="CESI仿宋-GB2312" w:cs="CESI仿宋-GB2312"/>
          <w:color w:val="auto"/>
          <w:sz w:val="32"/>
          <w:szCs w:val="32"/>
          <w:highlight w:val="none"/>
        </w:rPr>
        <w:t>附近和水源保护区。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国标黑体" w:hAnsi="国标黑体" w:eastAsia="国标黑体" w:cs="国标黑体"/>
          <w:color w:val="auto"/>
          <w:sz w:val="32"/>
          <w:szCs w:val="32"/>
          <w:highlight w:val="none"/>
          <w:lang w:eastAsia="zh-CN"/>
        </w:rPr>
      </w:pPr>
      <w:r>
        <w:rPr>
          <w:rFonts w:hint="eastAsia" w:ascii="国标黑体" w:hAnsi="国标黑体" w:eastAsia="国标黑体" w:cs="国标黑体"/>
          <w:color w:val="auto"/>
          <w:sz w:val="32"/>
          <w:szCs w:val="32"/>
          <w:highlight w:val="none"/>
        </w:rPr>
        <w:t>第</w:t>
      </w:r>
      <w:r>
        <w:rPr>
          <w:rFonts w:hint="eastAsia" w:ascii="国标黑体" w:hAnsi="国标黑体" w:eastAsia="国标黑体" w:cs="国标黑体"/>
          <w:color w:val="auto"/>
          <w:sz w:val="32"/>
          <w:szCs w:val="32"/>
          <w:highlight w:val="none"/>
          <w:lang w:eastAsia="zh-CN"/>
        </w:rPr>
        <w:t>四</w:t>
      </w:r>
      <w:r>
        <w:rPr>
          <w:rFonts w:hint="eastAsia" w:ascii="国标黑体" w:hAnsi="国标黑体" w:eastAsia="国标黑体" w:cs="国标黑体"/>
          <w:color w:val="auto"/>
          <w:sz w:val="32"/>
          <w:szCs w:val="32"/>
          <w:highlight w:val="none"/>
        </w:rPr>
        <w:t>章 丧事</w:t>
      </w:r>
      <w:r>
        <w:rPr>
          <w:rFonts w:hint="eastAsia" w:ascii="国标黑体" w:hAnsi="国标黑体" w:eastAsia="国标黑体" w:cs="国标黑体"/>
          <w:color w:val="auto"/>
          <w:sz w:val="32"/>
          <w:szCs w:val="32"/>
          <w:highlight w:val="none"/>
          <w:lang w:eastAsia="zh-CN"/>
        </w:rPr>
        <w:t>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b w:val="0"/>
          <w:bCs w:val="0"/>
          <w:color w:val="auto"/>
          <w:sz w:val="32"/>
          <w:szCs w:val="32"/>
          <w:highlight w:val="none"/>
        </w:rPr>
      </w:pPr>
      <w:r>
        <w:rPr>
          <w:rFonts w:hint="eastAsia" w:ascii="国标仿宋" w:hAnsi="国标仿宋" w:eastAsia="国标仿宋" w:cs="国标仿宋"/>
          <w:b/>
          <w:bCs/>
          <w:color w:val="auto"/>
          <w:sz w:val="32"/>
          <w:szCs w:val="32"/>
          <w:highlight w:val="none"/>
        </w:rPr>
        <w:t>第十</w:t>
      </w:r>
      <w:r>
        <w:rPr>
          <w:rFonts w:hint="eastAsia" w:ascii="国标仿宋" w:hAnsi="国标仿宋" w:eastAsia="国标仿宋" w:cs="国标仿宋"/>
          <w:b/>
          <w:bCs/>
          <w:color w:val="auto"/>
          <w:sz w:val="32"/>
          <w:szCs w:val="32"/>
          <w:highlight w:val="none"/>
          <w:lang w:eastAsia="zh-CN"/>
        </w:rPr>
        <w:t>九</w:t>
      </w:r>
      <w:r>
        <w:rPr>
          <w:rFonts w:hint="eastAsia" w:ascii="国标仿宋" w:hAnsi="国标仿宋" w:eastAsia="国标仿宋" w:cs="国标仿宋"/>
          <w:b/>
          <w:bCs/>
          <w:color w:val="auto"/>
          <w:sz w:val="32"/>
          <w:szCs w:val="32"/>
          <w:highlight w:val="none"/>
        </w:rPr>
        <w:t>条 </w:t>
      </w:r>
      <w:r>
        <w:rPr>
          <w:rFonts w:hint="eastAsia" w:ascii="国标仿宋" w:hAnsi="国标仿宋" w:eastAsia="国标仿宋" w:cs="国标仿宋"/>
          <w:color w:val="auto"/>
          <w:sz w:val="32"/>
          <w:szCs w:val="32"/>
          <w:highlight w:val="none"/>
        </w:rPr>
        <w:t xml:space="preserve"> </w:t>
      </w:r>
      <w:r>
        <w:rPr>
          <w:rFonts w:hint="eastAsia" w:ascii="国标仿宋" w:hAnsi="国标仿宋" w:eastAsia="国标仿宋" w:cs="国标仿宋"/>
          <w:b w:val="0"/>
          <w:bCs w:val="0"/>
          <w:color w:val="auto"/>
          <w:sz w:val="32"/>
          <w:szCs w:val="32"/>
          <w:highlight w:val="none"/>
        </w:rPr>
        <w:t>办理丧事活动应当遵守法律法规和社会公德，不得妨碍公共秩序、危害公共安全</w:t>
      </w:r>
      <w:r>
        <w:rPr>
          <w:rFonts w:hint="eastAsia" w:ascii="国标仿宋" w:hAnsi="国标仿宋" w:eastAsia="国标仿宋" w:cs="国标仿宋"/>
          <w:b w:val="0"/>
          <w:bCs w:val="0"/>
          <w:color w:val="auto"/>
          <w:sz w:val="32"/>
          <w:szCs w:val="32"/>
          <w:highlight w:val="none"/>
          <w:lang w:eastAsia="zh-CN"/>
        </w:rPr>
        <w:t>和</w:t>
      </w:r>
      <w:r>
        <w:rPr>
          <w:rFonts w:hint="eastAsia" w:ascii="国标仿宋" w:hAnsi="国标仿宋" w:eastAsia="国标仿宋" w:cs="国标仿宋"/>
          <w:b w:val="0"/>
          <w:bCs w:val="0"/>
          <w:color w:val="auto"/>
          <w:sz w:val="32"/>
          <w:szCs w:val="32"/>
          <w:highlight w:val="none"/>
        </w:rPr>
        <w:t>侵害他人的合法权益，不得违背公序良俗。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lang w:eastAsia="zh-CN"/>
        </w:rPr>
      </w:pPr>
      <w:r>
        <w:rPr>
          <w:rFonts w:hint="eastAsia" w:ascii="国标仿宋" w:hAnsi="国标仿宋" w:eastAsia="国标仿宋" w:cs="国标仿宋"/>
          <w:color w:val="auto"/>
          <w:sz w:val="32"/>
          <w:szCs w:val="32"/>
          <w:highlight w:val="none"/>
        </w:rPr>
        <w:t>火葬区</w:t>
      </w:r>
      <w:r>
        <w:rPr>
          <w:rFonts w:hint="eastAsia" w:ascii="国标仿宋" w:hAnsi="国标仿宋" w:eastAsia="国标仿宋" w:cs="国标仿宋"/>
          <w:color w:val="auto"/>
          <w:sz w:val="32"/>
          <w:szCs w:val="32"/>
          <w:highlight w:val="none"/>
          <w:lang w:eastAsia="zh-CN"/>
        </w:rPr>
        <w:t>内应当在殡仪馆、殡仪服务站等场所办理丧事活动，禁止在街道马路、机关企事业单位、城市居民区等场所搭设灵堂开展治丧活动。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十条</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b/>
          <w:bCs/>
          <w:color w:val="auto"/>
          <w:sz w:val="32"/>
          <w:szCs w:val="32"/>
          <w:highlight w:val="none"/>
        </w:rPr>
        <w:t xml:space="preserve"> </w:t>
      </w:r>
      <w:r>
        <w:rPr>
          <w:rFonts w:hint="eastAsia" w:ascii="国标仿宋" w:hAnsi="国标仿宋" w:eastAsia="国标仿宋" w:cs="国标仿宋"/>
          <w:color w:val="auto"/>
          <w:sz w:val="32"/>
          <w:szCs w:val="32"/>
          <w:highlight w:val="none"/>
        </w:rPr>
        <w:t>殡仪馆存放遗体一般不超过3日，需要延期存放的，丧属或者遗体移交方应当在殡仪馆办理延期存放手续。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二十一</w:t>
      </w:r>
      <w:r>
        <w:rPr>
          <w:rFonts w:hint="eastAsia" w:ascii="国标仿宋" w:hAnsi="国标仿宋" w:eastAsia="国标仿宋" w:cs="国标仿宋"/>
          <w:b/>
          <w:bCs/>
          <w:color w:val="auto"/>
          <w:sz w:val="32"/>
          <w:szCs w:val="32"/>
          <w:highlight w:val="none"/>
        </w:rPr>
        <w:t xml:space="preserve">条 </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禁止制造、销售违反法律法规或者违背公序良俗的丧葬用品。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color w:val="auto"/>
          <w:sz w:val="32"/>
          <w:szCs w:val="32"/>
          <w:highlight w:val="none"/>
        </w:rPr>
        <w:t>禁止向实行火葬的地区销售棺材等土葬用品。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条</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 xml:space="preserve"> 特困供养人员死亡由所在乡镇人民政府、村（居）委会</w:t>
      </w:r>
      <w:r>
        <w:rPr>
          <w:rFonts w:hint="eastAsia" w:ascii="国标仿宋" w:hAnsi="国标仿宋" w:eastAsia="国标仿宋" w:cs="国标仿宋"/>
          <w:color w:val="auto"/>
          <w:sz w:val="32"/>
          <w:szCs w:val="32"/>
          <w:highlight w:val="none"/>
          <w:lang w:eastAsia="zh-CN"/>
        </w:rPr>
        <w:t>或其亲属</w:t>
      </w:r>
      <w:r>
        <w:rPr>
          <w:rFonts w:hint="eastAsia" w:ascii="国标仿宋" w:hAnsi="国标仿宋" w:eastAsia="国标仿宋" w:cs="国标仿宋"/>
          <w:color w:val="auto"/>
          <w:sz w:val="32"/>
          <w:szCs w:val="32"/>
          <w:highlight w:val="none"/>
        </w:rPr>
        <w:t>负责办理丧葬事宜</w:t>
      </w:r>
      <w:r>
        <w:rPr>
          <w:rFonts w:hint="eastAsia" w:ascii="国标仿宋" w:hAnsi="国标仿宋" w:eastAsia="国标仿宋" w:cs="国标仿宋"/>
          <w:color w:val="auto"/>
          <w:sz w:val="32"/>
          <w:szCs w:val="32"/>
          <w:highlight w:val="none"/>
          <w:lang w:eastAsia="zh-CN"/>
        </w:rPr>
        <w:t>。</w:t>
      </w:r>
      <w:r>
        <w:rPr>
          <w:rFonts w:hint="eastAsia" w:ascii="国标仿宋" w:hAnsi="国标仿宋" w:eastAsia="国标仿宋" w:cs="国标仿宋"/>
          <w:color w:val="auto"/>
          <w:sz w:val="32"/>
          <w:szCs w:val="32"/>
          <w:highlight w:val="none"/>
        </w:rPr>
        <w:t>无名、无主遗体由遗体发现地乡镇人民政府负责办理丧葬事宜。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lang w:val="en-US" w:eastAsia="zh-CN"/>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三</w:t>
      </w:r>
      <w:r>
        <w:rPr>
          <w:rFonts w:hint="eastAsia" w:ascii="国标仿宋" w:hAnsi="国标仿宋" w:eastAsia="国标仿宋" w:cs="国标仿宋"/>
          <w:b/>
          <w:bCs/>
          <w:color w:val="auto"/>
          <w:sz w:val="32"/>
          <w:szCs w:val="32"/>
          <w:highlight w:val="none"/>
        </w:rPr>
        <w:t>条</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 xml:space="preserve"> </w:t>
      </w:r>
      <w:r>
        <w:rPr>
          <w:rFonts w:hint="eastAsia" w:ascii="国标仿宋" w:hAnsi="国标仿宋" w:eastAsia="国标仿宋" w:cs="国标仿宋"/>
          <w:color w:val="auto"/>
          <w:sz w:val="32"/>
          <w:szCs w:val="32"/>
          <w:highlight w:val="none"/>
          <w:lang w:val="en-US" w:eastAsia="zh-CN"/>
        </w:rPr>
        <w:t>乡镇人民政府、村（居）委会要加强农村集中治丧点（殡仪服务网点）建设，为群众提供治丧便利。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国标黑体" w:hAnsi="国标黑体" w:eastAsia="国标黑体" w:cs="国标黑体"/>
          <w:color w:val="auto"/>
          <w:sz w:val="32"/>
          <w:szCs w:val="32"/>
          <w:highlight w:val="none"/>
        </w:rPr>
      </w:pPr>
      <w:r>
        <w:rPr>
          <w:rFonts w:hint="eastAsia" w:ascii="国标黑体" w:hAnsi="国标黑体" w:eastAsia="国标黑体" w:cs="国标黑体"/>
          <w:color w:val="auto"/>
          <w:sz w:val="32"/>
          <w:szCs w:val="32"/>
          <w:highlight w:val="none"/>
          <w:lang w:eastAsia="zh-CN"/>
        </w:rPr>
        <w:t>第五章</w:t>
      </w:r>
      <w:r>
        <w:rPr>
          <w:rFonts w:hint="eastAsia" w:ascii="国标黑体" w:hAnsi="国标黑体" w:eastAsia="国标黑体" w:cs="国标黑体"/>
          <w:color w:val="auto"/>
          <w:sz w:val="32"/>
          <w:szCs w:val="32"/>
          <w:highlight w:val="none"/>
          <w:lang w:val="en-US" w:eastAsia="zh-CN"/>
        </w:rPr>
        <w:t xml:space="preserve"> </w:t>
      </w:r>
      <w:r>
        <w:rPr>
          <w:rFonts w:hint="eastAsia" w:ascii="国标黑体" w:hAnsi="国标黑体" w:eastAsia="国标黑体" w:cs="国标黑体"/>
          <w:color w:val="auto"/>
          <w:sz w:val="32"/>
          <w:szCs w:val="32"/>
          <w:highlight w:val="none"/>
        </w:rPr>
        <w:t>责任追究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四</w:t>
      </w:r>
      <w:r>
        <w:rPr>
          <w:rFonts w:hint="eastAsia" w:ascii="国标仿宋" w:hAnsi="国标仿宋" w:eastAsia="国标仿宋" w:cs="国标仿宋"/>
          <w:b/>
          <w:bCs/>
          <w:color w:val="auto"/>
          <w:sz w:val="32"/>
          <w:szCs w:val="32"/>
          <w:highlight w:val="none"/>
        </w:rPr>
        <w:t xml:space="preserve">条 </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党员、干部在办理丧事活动中的违纪行为，由纪检监察机关、组织部门严肃查处。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国标仿宋" w:hAnsi="国标仿宋" w:eastAsia="国标仿宋" w:cs="国标仿宋"/>
          <w:color w:val="auto"/>
          <w:sz w:val="32"/>
          <w:szCs w:val="32"/>
          <w:highlight w:val="none"/>
          <w:lang w:eastAsia="zh-CN"/>
        </w:rPr>
      </w:pPr>
      <w:r>
        <w:rPr>
          <w:rFonts w:hint="eastAsia" w:ascii="国标仿宋" w:hAnsi="国标仿宋" w:eastAsia="国标仿宋" w:cs="国标仿宋"/>
          <w:color w:val="auto"/>
          <w:sz w:val="32"/>
          <w:szCs w:val="32"/>
          <w:highlight w:val="none"/>
        </w:rPr>
        <w:t>国家工作人员、企事业单位职工违反本办法规定，除根据本办法给予处罚外，有关部门或单位还应</w:t>
      </w:r>
      <w:r>
        <w:rPr>
          <w:rFonts w:hint="eastAsia" w:ascii="国标仿宋" w:hAnsi="国标仿宋" w:eastAsia="国标仿宋" w:cs="国标仿宋"/>
          <w:color w:val="auto"/>
          <w:sz w:val="32"/>
          <w:szCs w:val="32"/>
          <w:highlight w:val="none"/>
          <w:lang w:eastAsia="zh-CN"/>
        </w:rPr>
        <w:t>当</w:t>
      </w:r>
      <w:r>
        <w:rPr>
          <w:rFonts w:hint="eastAsia" w:ascii="国标仿宋" w:hAnsi="国标仿宋" w:eastAsia="国标仿宋" w:cs="国标仿宋"/>
          <w:color w:val="auto"/>
          <w:sz w:val="32"/>
          <w:szCs w:val="32"/>
          <w:highlight w:val="none"/>
        </w:rPr>
        <w:t>给予行政处分</w:t>
      </w:r>
      <w:r>
        <w:rPr>
          <w:rFonts w:hint="eastAsia" w:ascii="国标仿宋" w:hAnsi="国标仿宋" w:eastAsia="国标仿宋" w:cs="国标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五</w:t>
      </w:r>
      <w:r>
        <w:rPr>
          <w:rFonts w:hint="eastAsia" w:ascii="国标仿宋" w:hAnsi="国标仿宋" w:eastAsia="国标仿宋" w:cs="国标仿宋"/>
          <w:b/>
          <w:bCs/>
          <w:color w:val="auto"/>
          <w:sz w:val="32"/>
          <w:szCs w:val="32"/>
          <w:highlight w:val="none"/>
        </w:rPr>
        <w:t xml:space="preserve">条 </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在火葬区内违规搭棚治丧等行为，由城管执法部门予以制止，依法进行查处。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lang w:eastAsia="zh-CN"/>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六</w:t>
      </w:r>
      <w:r>
        <w:rPr>
          <w:rFonts w:hint="eastAsia" w:ascii="国标仿宋" w:hAnsi="国标仿宋" w:eastAsia="国标仿宋" w:cs="国标仿宋"/>
          <w:b/>
          <w:bCs/>
          <w:color w:val="auto"/>
          <w:sz w:val="32"/>
          <w:szCs w:val="32"/>
          <w:highlight w:val="none"/>
        </w:rPr>
        <w:t xml:space="preserve">条 </w:t>
      </w:r>
      <w:r>
        <w:rPr>
          <w:rFonts w:hint="eastAsia" w:ascii="国标仿宋" w:hAnsi="国标仿宋" w:eastAsia="国标仿宋" w:cs="国标仿宋"/>
          <w:b/>
          <w:bCs/>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未经批准，擅自兴建殡葬设施的，依照</w:t>
      </w:r>
      <w:r>
        <w:rPr>
          <w:rFonts w:hint="eastAsia" w:ascii="国标仿宋" w:hAnsi="国标仿宋" w:eastAsia="国标仿宋" w:cs="国标仿宋"/>
          <w:color w:val="auto"/>
          <w:sz w:val="32"/>
          <w:szCs w:val="32"/>
          <w:highlight w:val="none"/>
          <w:lang w:eastAsia="zh-CN"/>
        </w:rPr>
        <w:t>殡葬管理、</w:t>
      </w:r>
      <w:r>
        <w:rPr>
          <w:rFonts w:hint="eastAsia" w:ascii="国标仿宋" w:hAnsi="国标仿宋" w:eastAsia="国标仿宋" w:cs="国标仿宋"/>
          <w:color w:val="auto"/>
          <w:sz w:val="32"/>
          <w:szCs w:val="32"/>
          <w:highlight w:val="none"/>
        </w:rPr>
        <w:t>城乡规划、土地管理</w:t>
      </w:r>
      <w:r>
        <w:rPr>
          <w:rFonts w:hint="eastAsia" w:ascii="国标仿宋" w:hAnsi="国标仿宋" w:eastAsia="国标仿宋" w:cs="国标仿宋"/>
          <w:color w:val="auto"/>
          <w:sz w:val="32"/>
          <w:szCs w:val="32"/>
          <w:highlight w:val="none"/>
          <w:lang w:eastAsia="zh-CN"/>
        </w:rPr>
        <w:t>、森林</w:t>
      </w:r>
      <w:r>
        <w:rPr>
          <w:rFonts w:hint="eastAsia" w:ascii="国标仿宋" w:hAnsi="国标仿宋" w:eastAsia="国标仿宋" w:cs="国标仿宋"/>
          <w:color w:val="auto"/>
          <w:sz w:val="32"/>
          <w:szCs w:val="32"/>
          <w:highlight w:val="none"/>
        </w:rPr>
        <w:t>等有关法律法规给予处罚</w:t>
      </w:r>
      <w:r>
        <w:rPr>
          <w:rFonts w:hint="eastAsia" w:ascii="国标仿宋" w:hAnsi="国标仿宋" w:eastAsia="国标仿宋" w:cs="国标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七</w:t>
      </w:r>
      <w:r>
        <w:rPr>
          <w:rFonts w:hint="eastAsia" w:ascii="国标仿宋" w:hAnsi="国标仿宋" w:eastAsia="国标仿宋" w:cs="国标仿宋"/>
          <w:b/>
          <w:bCs/>
          <w:color w:val="auto"/>
          <w:sz w:val="32"/>
          <w:szCs w:val="32"/>
          <w:highlight w:val="none"/>
        </w:rPr>
        <w:t>条　</w:t>
      </w:r>
      <w:r>
        <w:rPr>
          <w:rFonts w:hint="eastAsia" w:ascii="国标仿宋" w:hAnsi="国标仿宋" w:eastAsia="国标仿宋" w:cs="国标仿宋"/>
          <w:color w:val="auto"/>
          <w:sz w:val="32"/>
          <w:szCs w:val="32"/>
          <w:highlight w:val="none"/>
        </w:rPr>
        <w:t>将应当火化的遗体土葬、骨灰装棺土葬的，由民政部门责令丧主限期改正；拒不改正的，由民政部门会同有关部门和当地乡镇人民政府依法依规进行处理。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八</w:t>
      </w:r>
      <w:r>
        <w:rPr>
          <w:rFonts w:hint="eastAsia" w:ascii="国标仿宋" w:hAnsi="国标仿宋" w:eastAsia="国标仿宋" w:cs="国标仿宋"/>
          <w:b/>
          <w:bCs/>
          <w:color w:val="auto"/>
          <w:sz w:val="32"/>
          <w:szCs w:val="32"/>
          <w:highlight w:val="none"/>
        </w:rPr>
        <w:t xml:space="preserve">条  </w:t>
      </w:r>
      <w:r>
        <w:rPr>
          <w:rFonts w:hint="eastAsia" w:ascii="国标仿宋" w:hAnsi="国标仿宋" w:eastAsia="国标仿宋" w:cs="国标仿宋"/>
          <w:color w:val="auto"/>
          <w:sz w:val="32"/>
          <w:szCs w:val="32"/>
          <w:highlight w:val="none"/>
        </w:rPr>
        <w:t>散埋乱葬、毁田毁林造坟等违法行为，由自然资源、林业等部门依法治理，责令当事人限期改正，逾期不改的，依法依规进行处理。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九</w:t>
      </w:r>
      <w:r>
        <w:rPr>
          <w:rFonts w:hint="eastAsia" w:ascii="国标仿宋" w:hAnsi="国标仿宋" w:eastAsia="国标仿宋" w:cs="国标仿宋"/>
          <w:b/>
          <w:bCs/>
          <w:color w:val="auto"/>
          <w:sz w:val="32"/>
          <w:szCs w:val="32"/>
          <w:highlight w:val="none"/>
        </w:rPr>
        <w:t>条　</w:t>
      </w:r>
      <w:r>
        <w:rPr>
          <w:rFonts w:hint="eastAsia" w:ascii="国标仿宋" w:hAnsi="国标仿宋" w:eastAsia="国标仿宋" w:cs="国标仿宋"/>
          <w:color w:val="auto"/>
          <w:sz w:val="32"/>
          <w:szCs w:val="32"/>
          <w:highlight w:val="none"/>
        </w:rPr>
        <w:t>阻碍民政、城市管理和综合执法、市场监</w:t>
      </w:r>
      <w:r>
        <w:rPr>
          <w:rFonts w:hint="eastAsia" w:ascii="国标仿宋" w:hAnsi="国标仿宋" w:eastAsia="国标仿宋" w:cs="国标仿宋"/>
          <w:color w:val="auto"/>
          <w:sz w:val="32"/>
          <w:szCs w:val="32"/>
          <w:highlight w:val="none"/>
          <w:lang w:eastAsia="zh-CN"/>
        </w:rPr>
        <w:t>督</w:t>
      </w:r>
      <w:r>
        <w:rPr>
          <w:rFonts w:hint="eastAsia" w:ascii="国标仿宋" w:hAnsi="国标仿宋" w:eastAsia="国标仿宋" w:cs="国标仿宋"/>
          <w:color w:val="auto"/>
          <w:sz w:val="32"/>
          <w:szCs w:val="32"/>
          <w:highlight w:val="none"/>
        </w:rPr>
        <w:t>管</w:t>
      </w:r>
      <w:r>
        <w:rPr>
          <w:rFonts w:hint="eastAsia" w:ascii="国标仿宋" w:hAnsi="国标仿宋" w:eastAsia="国标仿宋" w:cs="国标仿宋"/>
          <w:color w:val="auto"/>
          <w:sz w:val="32"/>
          <w:szCs w:val="32"/>
          <w:highlight w:val="none"/>
          <w:lang w:eastAsia="zh-CN"/>
        </w:rPr>
        <w:t>理</w:t>
      </w:r>
      <w:r>
        <w:rPr>
          <w:rFonts w:hint="eastAsia" w:ascii="国标仿宋" w:hAnsi="国标仿宋" w:eastAsia="国标仿宋" w:cs="国标仿宋"/>
          <w:color w:val="auto"/>
          <w:sz w:val="32"/>
          <w:szCs w:val="32"/>
          <w:highlight w:val="none"/>
        </w:rPr>
        <w:t>等部门依法执行公务的，由公安机关依法给予治安管理处罚；构成犯罪的，依法追究刑事责任。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三</w:t>
      </w:r>
      <w:r>
        <w:rPr>
          <w:rFonts w:hint="eastAsia" w:ascii="国标仿宋" w:hAnsi="国标仿宋" w:eastAsia="国标仿宋" w:cs="国标仿宋"/>
          <w:b/>
          <w:bCs/>
          <w:color w:val="auto"/>
          <w:sz w:val="32"/>
          <w:szCs w:val="32"/>
          <w:highlight w:val="none"/>
        </w:rPr>
        <w:t xml:space="preserve">十条 </w:t>
      </w:r>
      <w:r>
        <w:rPr>
          <w:rFonts w:hint="eastAsia" w:ascii="国标仿宋" w:hAnsi="国标仿宋" w:eastAsia="国标仿宋" w:cs="国标仿宋"/>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殡葬管理服务机构及其工作人员在殡葬管理中徇私舞弊、索贿受贿、滥用职权、玩忽职守的，由纪检监察部门给予纪律处分；构成犯罪的，依法追究刑事责任。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国标黑体" w:hAnsi="国标黑体" w:eastAsia="国标黑体" w:cs="国标黑体"/>
          <w:color w:val="auto"/>
          <w:sz w:val="32"/>
          <w:szCs w:val="32"/>
          <w:highlight w:val="none"/>
        </w:rPr>
      </w:pPr>
      <w:r>
        <w:rPr>
          <w:rFonts w:hint="eastAsia" w:ascii="国标黑体" w:hAnsi="国标黑体" w:eastAsia="国标黑体" w:cs="国标黑体"/>
          <w:color w:val="auto"/>
          <w:sz w:val="32"/>
          <w:szCs w:val="32"/>
          <w:highlight w:val="none"/>
        </w:rPr>
        <w:t>第</w:t>
      </w:r>
      <w:r>
        <w:rPr>
          <w:rFonts w:hint="eastAsia" w:ascii="国标黑体" w:hAnsi="国标黑体" w:eastAsia="国标黑体" w:cs="国标黑体"/>
          <w:color w:val="auto"/>
          <w:sz w:val="32"/>
          <w:szCs w:val="32"/>
          <w:highlight w:val="none"/>
          <w:lang w:eastAsia="zh-CN"/>
        </w:rPr>
        <w:t>六</w:t>
      </w:r>
      <w:r>
        <w:rPr>
          <w:rFonts w:hint="eastAsia" w:ascii="国标黑体" w:hAnsi="国标黑体" w:eastAsia="国标黑体" w:cs="国标黑体"/>
          <w:color w:val="auto"/>
          <w:sz w:val="32"/>
          <w:szCs w:val="32"/>
          <w:highlight w:val="none"/>
        </w:rPr>
        <w:t>章 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w:t>
      </w:r>
      <w:r>
        <w:rPr>
          <w:rFonts w:hint="eastAsia" w:ascii="国标仿宋" w:hAnsi="国标仿宋" w:eastAsia="国标仿宋" w:cs="国标仿宋"/>
          <w:b/>
          <w:bCs/>
          <w:color w:val="auto"/>
          <w:sz w:val="32"/>
          <w:szCs w:val="32"/>
          <w:highlight w:val="none"/>
          <w:lang w:eastAsia="zh-CN"/>
        </w:rPr>
        <w:t>三</w:t>
      </w:r>
      <w:r>
        <w:rPr>
          <w:rFonts w:hint="eastAsia" w:ascii="国标仿宋" w:hAnsi="国标仿宋" w:eastAsia="国标仿宋" w:cs="国标仿宋"/>
          <w:b/>
          <w:bCs/>
          <w:color w:val="auto"/>
          <w:sz w:val="32"/>
          <w:szCs w:val="32"/>
          <w:highlight w:val="none"/>
        </w:rPr>
        <w:t>十</w:t>
      </w:r>
      <w:r>
        <w:rPr>
          <w:rFonts w:hint="eastAsia" w:ascii="国标仿宋" w:hAnsi="国标仿宋" w:eastAsia="国标仿宋" w:cs="国标仿宋"/>
          <w:b/>
          <w:bCs/>
          <w:color w:val="auto"/>
          <w:sz w:val="32"/>
          <w:szCs w:val="32"/>
          <w:highlight w:val="none"/>
          <w:lang w:eastAsia="zh-CN"/>
        </w:rPr>
        <w:t>一</w:t>
      </w:r>
      <w:r>
        <w:rPr>
          <w:rFonts w:hint="eastAsia" w:ascii="国标仿宋" w:hAnsi="国标仿宋" w:eastAsia="国标仿宋" w:cs="国标仿宋"/>
          <w:b/>
          <w:bCs/>
          <w:color w:val="auto"/>
          <w:sz w:val="32"/>
          <w:szCs w:val="32"/>
          <w:highlight w:val="none"/>
        </w:rPr>
        <w:t>条　</w:t>
      </w:r>
      <w:r>
        <w:rPr>
          <w:rFonts w:hint="eastAsia" w:ascii="国标仿宋" w:hAnsi="国标仿宋" w:eastAsia="国标仿宋" w:cs="国标仿宋"/>
          <w:color w:val="auto"/>
          <w:sz w:val="32"/>
          <w:szCs w:val="32"/>
          <w:highlight w:val="none"/>
        </w:rPr>
        <w:t>国家对少数民族、宗教人士、港澳居民、台湾同胞、华侨和外国人的殡葬活动及其管理另有规定的，从其规定。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国标仿宋" w:hAnsi="国标仿宋" w:eastAsia="国标仿宋" w:cs="国标仿宋"/>
          <w:color w:val="auto"/>
          <w:sz w:val="32"/>
          <w:szCs w:val="32"/>
          <w:highlight w:val="none"/>
        </w:rPr>
      </w:pPr>
      <w:r>
        <w:rPr>
          <w:rFonts w:hint="eastAsia" w:ascii="国标仿宋" w:hAnsi="国标仿宋" w:eastAsia="国标仿宋" w:cs="国标仿宋"/>
          <w:b/>
          <w:bCs/>
          <w:color w:val="auto"/>
          <w:sz w:val="32"/>
          <w:szCs w:val="32"/>
          <w:highlight w:val="none"/>
        </w:rPr>
        <w:t>第三十</w:t>
      </w:r>
      <w:r>
        <w:rPr>
          <w:rFonts w:hint="eastAsia" w:ascii="国标仿宋" w:hAnsi="国标仿宋" w:eastAsia="国标仿宋" w:cs="国标仿宋"/>
          <w:b/>
          <w:bCs/>
          <w:color w:val="auto"/>
          <w:sz w:val="32"/>
          <w:szCs w:val="32"/>
          <w:highlight w:val="none"/>
          <w:lang w:eastAsia="zh-CN"/>
        </w:rPr>
        <w:t>二</w:t>
      </w:r>
      <w:r>
        <w:rPr>
          <w:rFonts w:hint="eastAsia" w:ascii="国标仿宋" w:hAnsi="国标仿宋" w:eastAsia="国标仿宋" w:cs="国标仿宋"/>
          <w:b/>
          <w:bCs/>
          <w:color w:val="auto"/>
          <w:sz w:val="32"/>
          <w:szCs w:val="32"/>
          <w:highlight w:val="none"/>
        </w:rPr>
        <w:t xml:space="preserve">条 </w:t>
      </w:r>
      <w:r>
        <w:rPr>
          <w:rFonts w:hint="eastAsia" w:ascii="国标仿宋" w:hAnsi="国标仿宋" w:eastAsia="国标仿宋" w:cs="国标仿宋"/>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本办法自</w:t>
      </w:r>
      <w:r>
        <w:rPr>
          <w:rFonts w:hint="eastAsia" w:ascii="国标仿宋" w:hAnsi="国标仿宋" w:eastAsia="国标仿宋" w:cs="国标仿宋"/>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年</w:t>
      </w:r>
      <w:r>
        <w:rPr>
          <w:rFonts w:hint="eastAsia" w:ascii="国标仿宋" w:hAnsi="国标仿宋" w:eastAsia="国标仿宋" w:cs="国标仿宋"/>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月</w:t>
      </w:r>
      <w:r>
        <w:rPr>
          <w:rFonts w:hint="eastAsia" w:ascii="国标仿宋" w:hAnsi="国标仿宋" w:eastAsia="国标仿宋" w:cs="国标仿宋"/>
          <w:color w:val="auto"/>
          <w:sz w:val="32"/>
          <w:szCs w:val="32"/>
          <w:highlight w:val="none"/>
          <w:lang w:val="en-US" w:eastAsia="zh-CN"/>
        </w:rPr>
        <w:t xml:space="preserve"> </w:t>
      </w:r>
      <w:r>
        <w:rPr>
          <w:rFonts w:hint="eastAsia" w:ascii="国标仿宋" w:hAnsi="国标仿宋" w:eastAsia="国标仿宋" w:cs="国标仿宋"/>
          <w:color w:val="auto"/>
          <w:sz w:val="32"/>
          <w:szCs w:val="32"/>
          <w:highlight w:val="none"/>
        </w:rPr>
        <w:t>日起施行。</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黑体"/>
    <w:panose1 w:val="020005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国标仿宋">
    <w:altName w:val="仿宋"/>
    <w:panose1 w:val="02000500000000000000"/>
    <w:charset w:val="86"/>
    <w:family w:val="auto"/>
    <w:pitch w:val="default"/>
    <w:sig w:usb0="A00002BF" w:usb1="38C77CFA"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C471"/>
    <w:rsid w:val="03F5C7A5"/>
    <w:rsid w:val="0427CB57"/>
    <w:rsid w:val="0E7BA1B9"/>
    <w:rsid w:val="1198F1DD"/>
    <w:rsid w:val="16BE6377"/>
    <w:rsid w:val="1CFE0CA7"/>
    <w:rsid w:val="1DDFD604"/>
    <w:rsid w:val="1F1FB717"/>
    <w:rsid w:val="1FC68CB1"/>
    <w:rsid w:val="1FFF069E"/>
    <w:rsid w:val="1FFFAB1B"/>
    <w:rsid w:val="295760FB"/>
    <w:rsid w:val="2A4FDAFA"/>
    <w:rsid w:val="2EBF6242"/>
    <w:rsid w:val="2FF73C1F"/>
    <w:rsid w:val="2FFF2F97"/>
    <w:rsid w:val="357FD300"/>
    <w:rsid w:val="35FF3B03"/>
    <w:rsid w:val="36BE1FE1"/>
    <w:rsid w:val="379B0FFB"/>
    <w:rsid w:val="3B1F9899"/>
    <w:rsid w:val="3BFFA848"/>
    <w:rsid w:val="3CFCF345"/>
    <w:rsid w:val="3D7C588F"/>
    <w:rsid w:val="3DFB4069"/>
    <w:rsid w:val="3E6E8372"/>
    <w:rsid w:val="3EEDEEA0"/>
    <w:rsid w:val="3F5DD204"/>
    <w:rsid w:val="3FE7D94B"/>
    <w:rsid w:val="3FEBF381"/>
    <w:rsid w:val="3FF3454E"/>
    <w:rsid w:val="3FFBC401"/>
    <w:rsid w:val="3FFF99FE"/>
    <w:rsid w:val="477EEC47"/>
    <w:rsid w:val="477FC7FB"/>
    <w:rsid w:val="4BF25C4A"/>
    <w:rsid w:val="4CCC6134"/>
    <w:rsid w:val="4D7E9C41"/>
    <w:rsid w:val="4EA65371"/>
    <w:rsid w:val="4EEF32E2"/>
    <w:rsid w:val="4FB1B64A"/>
    <w:rsid w:val="56DFE56B"/>
    <w:rsid w:val="577CDAFF"/>
    <w:rsid w:val="59EF04B2"/>
    <w:rsid w:val="5B5FD8A0"/>
    <w:rsid w:val="5B7F4E7A"/>
    <w:rsid w:val="5BA92FD4"/>
    <w:rsid w:val="5BDFD438"/>
    <w:rsid w:val="5BEC900A"/>
    <w:rsid w:val="5CFE5B38"/>
    <w:rsid w:val="5EBF78BB"/>
    <w:rsid w:val="5EF5D3EC"/>
    <w:rsid w:val="5F1AA8D5"/>
    <w:rsid w:val="5F77F933"/>
    <w:rsid w:val="5F97EE51"/>
    <w:rsid w:val="5FCFBA83"/>
    <w:rsid w:val="5FD3778B"/>
    <w:rsid w:val="5FEFA190"/>
    <w:rsid w:val="5FF3FFDB"/>
    <w:rsid w:val="5FFF3C67"/>
    <w:rsid w:val="6777BBB5"/>
    <w:rsid w:val="6BDFC471"/>
    <w:rsid w:val="6BFBB68C"/>
    <w:rsid w:val="6D4AF765"/>
    <w:rsid w:val="6DEF43E1"/>
    <w:rsid w:val="6DFE8FE2"/>
    <w:rsid w:val="6E774584"/>
    <w:rsid w:val="6F9B07EB"/>
    <w:rsid w:val="6FB5AB92"/>
    <w:rsid w:val="6FC2853D"/>
    <w:rsid w:val="6FD5169E"/>
    <w:rsid w:val="6FD78B88"/>
    <w:rsid w:val="72881687"/>
    <w:rsid w:val="73734A85"/>
    <w:rsid w:val="738F220F"/>
    <w:rsid w:val="73F38CF8"/>
    <w:rsid w:val="73FE00EF"/>
    <w:rsid w:val="75EF7B0D"/>
    <w:rsid w:val="75FE17AB"/>
    <w:rsid w:val="7699862A"/>
    <w:rsid w:val="76BDBD19"/>
    <w:rsid w:val="77D5B68F"/>
    <w:rsid w:val="77F39C04"/>
    <w:rsid w:val="77FAAC51"/>
    <w:rsid w:val="79DA45E5"/>
    <w:rsid w:val="79FB4207"/>
    <w:rsid w:val="7AA7D89C"/>
    <w:rsid w:val="7AFF2E9D"/>
    <w:rsid w:val="7B3F2B5D"/>
    <w:rsid w:val="7BF220D1"/>
    <w:rsid w:val="7BF54E2C"/>
    <w:rsid w:val="7BFED9C8"/>
    <w:rsid w:val="7BFFBF61"/>
    <w:rsid w:val="7C1B7799"/>
    <w:rsid w:val="7C7DC76D"/>
    <w:rsid w:val="7DFE63B5"/>
    <w:rsid w:val="7EAB2647"/>
    <w:rsid w:val="7EDE8B01"/>
    <w:rsid w:val="7EF3528E"/>
    <w:rsid w:val="7EFAA216"/>
    <w:rsid w:val="7EFFFDEC"/>
    <w:rsid w:val="7F2D9729"/>
    <w:rsid w:val="7F537717"/>
    <w:rsid w:val="7F5C349C"/>
    <w:rsid w:val="7F677873"/>
    <w:rsid w:val="7F7F0259"/>
    <w:rsid w:val="7F8FACEF"/>
    <w:rsid w:val="7FAE3495"/>
    <w:rsid w:val="7FAF9426"/>
    <w:rsid w:val="7FC1A85D"/>
    <w:rsid w:val="7FEFFFB3"/>
    <w:rsid w:val="7FFC95CD"/>
    <w:rsid w:val="7FFF3BBB"/>
    <w:rsid w:val="7FFF4EAA"/>
    <w:rsid w:val="7FFFF1F2"/>
    <w:rsid w:val="8E6F4F92"/>
    <w:rsid w:val="8FFBD262"/>
    <w:rsid w:val="97F0157D"/>
    <w:rsid w:val="99E57BF0"/>
    <w:rsid w:val="9F8C7770"/>
    <w:rsid w:val="9FDDE04B"/>
    <w:rsid w:val="A6BFF132"/>
    <w:rsid w:val="AED0C72D"/>
    <w:rsid w:val="AF7286B4"/>
    <w:rsid w:val="AFA96EC1"/>
    <w:rsid w:val="AFCB8685"/>
    <w:rsid w:val="AFDEDA0D"/>
    <w:rsid w:val="AFE548EE"/>
    <w:rsid w:val="B0DF070C"/>
    <w:rsid w:val="B3E76408"/>
    <w:rsid w:val="B57C3F17"/>
    <w:rsid w:val="B73B35A8"/>
    <w:rsid w:val="B78786CE"/>
    <w:rsid w:val="B79E3932"/>
    <w:rsid w:val="B7F7D00C"/>
    <w:rsid w:val="BBDEEBD8"/>
    <w:rsid w:val="BBF64379"/>
    <w:rsid w:val="BBFD95B6"/>
    <w:rsid w:val="BCBF7DD2"/>
    <w:rsid w:val="BD3B7C6D"/>
    <w:rsid w:val="BD7CEC66"/>
    <w:rsid w:val="BDBF3814"/>
    <w:rsid w:val="BDF85376"/>
    <w:rsid w:val="BEEF001A"/>
    <w:rsid w:val="BF5DA3C6"/>
    <w:rsid w:val="BFD31608"/>
    <w:rsid w:val="BFED8E1C"/>
    <w:rsid w:val="BFF6C147"/>
    <w:rsid w:val="BFFE4BB8"/>
    <w:rsid w:val="C7FB9C72"/>
    <w:rsid w:val="CDFD697C"/>
    <w:rsid w:val="CF1BE150"/>
    <w:rsid w:val="D5FBA435"/>
    <w:rsid w:val="D7CF142F"/>
    <w:rsid w:val="D7FF475D"/>
    <w:rsid w:val="D7FF6725"/>
    <w:rsid w:val="D8FC9C02"/>
    <w:rsid w:val="DB7EBA29"/>
    <w:rsid w:val="DBFF5AD0"/>
    <w:rsid w:val="DDBFC674"/>
    <w:rsid w:val="DDDAF487"/>
    <w:rsid w:val="DDFC6889"/>
    <w:rsid w:val="DF632134"/>
    <w:rsid w:val="DF7EEF4C"/>
    <w:rsid w:val="DF9F6675"/>
    <w:rsid w:val="DFD6432E"/>
    <w:rsid w:val="DFF7CDFF"/>
    <w:rsid w:val="DFF7CFAA"/>
    <w:rsid w:val="DFFDF399"/>
    <w:rsid w:val="DFFF6D1A"/>
    <w:rsid w:val="E2BB956F"/>
    <w:rsid w:val="E7F78825"/>
    <w:rsid w:val="E7FFAA4E"/>
    <w:rsid w:val="E8AF6484"/>
    <w:rsid w:val="EB7D18C5"/>
    <w:rsid w:val="EC3E669D"/>
    <w:rsid w:val="ECB91CE7"/>
    <w:rsid w:val="ECDD5C9A"/>
    <w:rsid w:val="EDAFEAD6"/>
    <w:rsid w:val="EDD7598E"/>
    <w:rsid w:val="EE77166C"/>
    <w:rsid w:val="EEF5BE4E"/>
    <w:rsid w:val="EEFD87A3"/>
    <w:rsid w:val="EF3E7DDC"/>
    <w:rsid w:val="EF6F9EA1"/>
    <w:rsid w:val="EF7B1E40"/>
    <w:rsid w:val="EFDB5B3D"/>
    <w:rsid w:val="EFFBA9C6"/>
    <w:rsid w:val="EFFD1EEA"/>
    <w:rsid w:val="F1C72A91"/>
    <w:rsid w:val="F1FF9794"/>
    <w:rsid w:val="F32B08AE"/>
    <w:rsid w:val="F3B15CEA"/>
    <w:rsid w:val="F41BFDED"/>
    <w:rsid w:val="F57AA33B"/>
    <w:rsid w:val="F655D289"/>
    <w:rsid w:val="F697728E"/>
    <w:rsid w:val="F6F7F790"/>
    <w:rsid w:val="F6FF6A3F"/>
    <w:rsid w:val="F779E0ED"/>
    <w:rsid w:val="F7C7A3F9"/>
    <w:rsid w:val="F7ECD0C0"/>
    <w:rsid w:val="F8EB7708"/>
    <w:rsid w:val="F97F9911"/>
    <w:rsid w:val="F9BB4582"/>
    <w:rsid w:val="F9F32564"/>
    <w:rsid w:val="F9FB6FFB"/>
    <w:rsid w:val="FA763AF2"/>
    <w:rsid w:val="FA79D2DC"/>
    <w:rsid w:val="FABC466B"/>
    <w:rsid w:val="FADF4A79"/>
    <w:rsid w:val="FB7BCBDB"/>
    <w:rsid w:val="FB7CC908"/>
    <w:rsid w:val="FB7F79C0"/>
    <w:rsid w:val="FB7F84DA"/>
    <w:rsid w:val="FBDF41D2"/>
    <w:rsid w:val="FBEE517B"/>
    <w:rsid w:val="FBFE522F"/>
    <w:rsid w:val="FC4B607D"/>
    <w:rsid w:val="FCC7AA5C"/>
    <w:rsid w:val="FD5D3DB7"/>
    <w:rsid w:val="FD65E080"/>
    <w:rsid w:val="FD93AFBB"/>
    <w:rsid w:val="FDBB0809"/>
    <w:rsid w:val="FDE58D7C"/>
    <w:rsid w:val="FDFB3126"/>
    <w:rsid w:val="FDFB6716"/>
    <w:rsid w:val="FDFB90DE"/>
    <w:rsid w:val="FE3E0B11"/>
    <w:rsid w:val="FEBBEB14"/>
    <w:rsid w:val="FEBF5219"/>
    <w:rsid w:val="FEEBCCB1"/>
    <w:rsid w:val="FF338D83"/>
    <w:rsid w:val="FF3E3D5C"/>
    <w:rsid w:val="FF476F08"/>
    <w:rsid w:val="FF73DBE9"/>
    <w:rsid w:val="FF7DCBD8"/>
    <w:rsid w:val="FFB119AE"/>
    <w:rsid w:val="FFDF504D"/>
    <w:rsid w:val="FFE128C2"/>
    <w:rsid w:val="FFE508C3"/>
    <w:rsid w:val="FFEB8FFD"/>
    <w:rsid w:val="FFF74699"/>
    <w:rsid w:val="FFFABDD1"/>
    <w:rsid w:val="FFFD577E"/>
    <w:rsid w:val="FFFDB823"/>
    <w:rsid w:val="FFFE9AA1"/>
    <w:rsid w:val="FFFF5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2026-01-11T10:04:00Z</dcterms:created>
  <dc:creator>xlc250111c02</dc:creator>
  <cp:lastModifiedBy>I</cp:lastModifiedBy>
  <cp:lastPrinted>2026-05-14T15:46:20Z</cp:lastPrinted>
  <dcterms:modified xsi:type="dcterms:W3CDTF">2026-05-15T01:22:53Z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DDFAED65368756E3A39B4C69DCA935E2_41</vt:lpwstr>
  </property>
</Properties>
</file>