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F7A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546850"/>
            <wp:effectExtent l="0" t="0" r="8255" b="6350"/>
            <wp:docPr id="1" name="图片 1" descr="微信图片_20260210150932_25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10150932_253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2026-02-10T07:33:03Z</dcterms:created>
  <dc:creator>Administrator</dc:creator>
  <cp:lastModifiedBy>光阴的味道</cp:lastModifiedBy>
  <dcterms:modified xsi:type="dcterms:W3CDTF">2026-02-10T07:33:20Z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eyJoZGlkIjoiM2I1OTI0ZjJjMzUwNGQ0YzE4MTQ4ZjUxM2RmYTFlNjciLCJ1c2VySWQiOiIyMDQ4ODM1NzQifQ==</vt:lpwstr>
  </property>
  <property fmtid="{D5CDD505-2E9C-101B-9397-08002B2CF9AE}" pid="4" name="ICV">
    <vt:lpwstr>5C8E141670D84CF099BDE4BE90CBE2E2_12</vt:lpwstr>
  </property>
</Properties>
</file>