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10" w:x="3918" w:y="7001"/>
        <w:widowControl w:val="off"/>
        <w:autoSpaceDE w:val="off"/>
        <w:autoSpaceDN w:val="off"/>
        <w:spacing w:before="0" w:after="0" w:line="524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KBVQTE+FZXiaoBiaoSong-B05S"/>
          <w:color w:val="000000"/>
          <w:spacing w:val="0"/>
          <w:sz w:val="44"/>
        </w:rPr>
        <w:t>2025</w:t>
      </w:r>
      <w:r>
        <w:rPr>
          <w:rFonts w:ascii="Times New Roman"/>
          <w:color w:val="000000"/>
          <w:spacing w:val="0"/>
          <w:sz w:val="44"/>
        </w:rPr>
        <w:t xml:space="preserve"> </w:t>
      </w:r>
      <w:r>
        <w:rPr>
          <w:rFonts w:ascii="BANKMV+FZXiaoBiaoSong-B05S" w:hAnsi="BANKMV+FZXiaoBiaoSong-B05S" w:cs="BANKMV+FZXiaoBiaoSong-B05S"/>
          <w:color w:val="000000"/>
          <w:spacing w:val="0"/>
          <w:sz w:val="44"/>
        </w:rPr>
        <w:t>年沅陵县审计局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2880" w:x="4633" w:y="7937"/>
        <w:widowControl w:val="off"/>
        <w:autoSpaceDE w:val="off"/>
        <w:autoSpaceDN w:val="off"/>
        <w:spacing w:before="0" w:after="0" w:line="524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BANKMV+FZXiaoBiaoSong-B05S" w:hAnsi="BANKMV+FZXiaoBiaoSong-B05S" w:cs="BANKMV+FZXiaoBiaoSong-B05S"/>
          <w:color w:val="000000"/>
          <w:spacing w:val="0"/>
          <w:sz w:val="44"/>
        </w:rPr>
        <w:t>部门预算公开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00" w:x="2214" w:y="2215"/>
        <w:widowControl w:val="off"/>
        <w:autoSpaceDE w:val="off"/>
        <w:autoSpaceDN w:val="off"/>
        <w:spacing w:before="0" w:after="0" w:line="360" w:lineRule="exact"/>
        <w:ind w:left="3107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SimHei" w:hAnsi="SimHei" w:cs="SimHei"/>
          <w:color w:val="000000"/>
          <w:spacing w:val="0"/>
          <w:sz w:val="36"/>
        </w:rPr>
        <w:t>目</w:t>
      </w:r>
      <w:r>
        <w:rPr>
          <w:rFonts w:ascii="Times New Roman"/>
          <w:color w:val="000000"/>
          <w:spacing w:val="451"/>
          <w:sz w:val="36"/>
        </w:rPr>
        <w:t xml:space="preserve"> </w:t>
      </w:r>
      <w:r>
        <w:rPr>
          <w:rFonts w:ascii="SimHei" w:hAnsi="SimHei" w:cs="SimHei"/>
          <w:color w:val="000000"/>
          <w:spacing w:val="0"/>
          <w:sz w:val="36"/>
        </w:rPr>
        <w:t>录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5300" w:x="2214" w:y="2215"/>
        <w:widowControl w:val="off"/>
        <w:autoSpaceDE w:val="off"/>
        <w:autoSpaceDN w:val="off"/>
        <w:spacing w:before="28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1"/>
          <w:sz w:val="32"/>
        </w:rPr>
        <w:t>第一部分</w:t>
      </w:r>
      <w:r>
        <w:rPr>
          <w:rFonts w:ascii="Times New Roman"/>
          <w:color w:val="000000"/>
          <w:spacing w:val="80"/>
          <w:sz w:val="32"/>
        </w:rPr>
        <w:t xml:space="preserve"> </w:t>
      </w:r>
      <w:r>
        <w:rPr>
          <w:rFonts w:ascii="SimHei"/>
          <w:color w:val="000000"/>
          <w:spacing w:val="1"/>
          <w:sz w:val="32"/>
        </w:rPr>
        <w:t>2025</w:t>
      </w:r>
      <w:r>
        <w:rPr>
          <w:rFonts w:ascii="SimHei" w:hAnsi="SimHei" w:cs="SimHei"/>
          <w:color w:val="000000"/>
          <w:spacing w:val="1"/>
          <w:sz w:val="32"/>
        </w:rPr>
        <w:t>年部门预算公开说明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5300" w:x="2214" w:y="2215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1"/>
          <w:sz w:val="32"/>
        </w:rPr>
        <w:t>一、部门基本概况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2480" w:x="2227" w:y="4107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（一）职能职责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2480" w:x="2227" w:y="4731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（二）机构设置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4498" w:x="2214" w:y="5354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1"/>
          <w:sz w:val="32"/>
        </w:rPr>
        <w:t>二、部门预算单位构成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4498" w:x="2214" w:y="5354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1"/>
          <w:sz w:val="32"/>
        </w:rPr>
        <w:t>三、</w:t>
      </w:r>
      <w:r>
        <w:rPr>
          <w:rFonts w:ascii="SimHei"/>
          <w:color w:val="000000"/>
          <w:spacing w:val="1"/>
          <w:sz w:val="32"/>
        </w:rPr>
        <w:t>2025</w:t>
      </w:r>
      <w:r>
        <w:rPr>
          <w:rFonts w:ascii="SimHei" w:hAnsi="SimHei" w:cs="SimHei"/>
          <w:color w:val="000000"/>
          <w:spacing w:val="1"/>
          <w:sz w:val="32"/>
        </w:rPr>
        <w:t>年部门收支总体情况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4498" w:x="2214" w:y="5354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（一）收入预算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2480" w:x="2227" w:y="7227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（二）支出预算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4114" w:x="2227" w:y="7850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1"/>
          <w:sz w:val="32"/>
        </w:rPr>
        <w:t>四、一般公共预算拨款支出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4114" w:x="2227" w:y="7850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（一）基本支出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2480" w:x="2227" w:y="9099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（二）项目支出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4435" w:x="2227" w:y="9722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1"/>
          <w:sz w:val="32"/>
        </w:rPr>
        <w:t>五、政府性基金预算支出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4435" w:x="2227" w:y="9722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1"/>
          <w:sz w:val="32"/>
        </w:rPr>
        <w:t>六、国有资本经营预算支出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4435" w:x="2227" w:y="9722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1"/>
          <w:sz w:val="32"/>
        </w:rPr>
        <w:t>七、其他重要事项的情况说明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4435" w:x="2227" w:y="9722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（一）机关运行经费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3760" w:x="2227" w:y="12219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-15"/>
          <w:sz w:val="32"/>
        </w:rPr>
        <w:t>（二）“三公”经费预算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3760" w:x="2227" w:y="12219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（三）一般性支出情况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3760" w:x="2227" w:y="12219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（四）政府采购情况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6640" w:x="2227" w:y="14090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（五）国有资产占用使用及新增资产配置情况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0.35pt;margin-top:201.85pt;z-index:-3;width:11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10.35pt;margin-top:233.05pt;z-index:-7;width:11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10.35pt;margin-top:326.6pt;z-index:-11;width:11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0.35pt;margin-top:357.85pt;z-index:-15;width:11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10.35pt;margin-top:420.25pt;z-index:-19;width:11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110.35pt;margin-top:451.45pt;z-index:-23;width:11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110.35pt;margin-top:576.2pt;z-index:-27;width:146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110.35pt;margin-top:607.4pt;z-index:-31;width:17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110.35pt;margin-top:638.6pt;z-index:-35;width:162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110.35pt;margin-top:669.8pt;z-index:-39;width:146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110.35pt;margin-top:701pt;z-index:-43;width:322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60" w:x="2227" w:y="2234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（六）预算绩效目标说明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2166" w:x="2247" w:y="2858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1"/>
          <w:sz w:val="32"/>
        </w:rPr>
        <w:t>八、名词解释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4337" w:x="2247" w:y="3482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1"/>
          <w:sz w:val="32"/>
        </w:rPr>
        <w:t>第二部分</w:t>
      </w:r>
      <w:r>
        <w:rPr>
          <w:rFonts w:ascii="Times New Roman"/>
          <w:color w:val="000000"/>
          <w:spacing w:val="80"/>
          <w:sz w:val="32"/>
        </w:rPr>
        <w:t xml:space="preserve"> </w:t>
      </w:r>
      <w:r>
        <w:rPr>
          <w:rFonts w:ascii="SimHei"/>
          <w:color w:val="000000"/>
          <w:spacing w:val="1"/>
          <w:sz w:val="32"/>
        </w:rPr>
        <w:t>2025</w:t>
      </w:r>
      <w:r>
        <w:rPr>
          <w:rFonts w:ascii="SimHei" w:hAnsi="SimHei" w:cs="SimHei"/>
          <w:color w:val="000000"/>
          <w:spacing w:val="1"/>
          <w:sz w:val="32"/>
        </w:rPr>
        <w:t>年部门预算表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2000" w:x="2227" w:y="4107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DSOCWF+FangSong_GB2312"/>
          <w:color w:val="000000"/>
          <w:spacing w:val="0"/>
          <w:sz w:val="32"/>
        </w:rPr>
        <w:t>1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、收支总表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2000" w:x="2227" w:y="4731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DSOCWF+FangSong_GB2312"/>
          <w:color w:val="000000"/>
          <w:spacing w:val="0"/>
          <w:sz w:val="32"/>
        </w:rPr>
        <w:t>2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、收入总表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2000" w:x="2227" w:y="5354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DSOCWF+FangSong_GB2312"/>
          <w:color w:val="000000"/>
          <w:spacing w:val="0"/>
          <w:sz w:val="32"/>
        </w:rPr>
        <w:t>3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、支出总表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7120" w:x="2227" w:y="5978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DSOCWF+FangSong_GB2312"/>
          <w:color w:val="000000"/>
          <w:spacing w:val="0"/>
          <w:sz w:val="32"/>
        </w:rPr>
        <w:t>4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、支出预算分类汇总表（按政府预算经济分类）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7120" w:x="2227" w:y="5978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DSOCWF+FangSong_GB2312"/>
          <w:color w:val="000000"/>
          <w:spacing w:val="0"/>
          <w:sz w:val="32"/>
        </w:rPr>
        <w:t>5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、支出预算分类汇总表（按部门预算经济分类）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7120" w:x="2227" w:y="5978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DSOCWF+FangSong_GB2312"/>
          <w:color w:val="000000"/>
          <w:spacing w:val="0"/>
          <w:sz w:val="32"/>
        </w:rPr>
        <w:t>6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、财政拨款收支总表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3600" w:x="2227" w:y="7850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DSOCWF+FangSong_GB2312"/>
          <w:color w:val="000000"/>
          <w:spacing w:val="0"/>
          <w:sz w:val="32"/>
        </w:rPr>
        <w:t>7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、一般公共预算支出表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4240" w:x="2227" w:y="8475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DSOCWF+FangSong_GB2312"/>
          <w:color w:val="000000"/>
          <w:spacing w:val="0"/>
          <w:sz w:val="32"/>
        </w:rPr>
        <w:t>8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、一般公共预算基本支出表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8972" w:x="1587" w:y="9099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DSOCWF+FangSong_GB2312"/>
          <w:color w:val="000000"/>
          <w:spacing w:val="0"/>
          <w:sz w:val="32"/>
        </w:rPr>
        <w:t>9</w:t>
      </w:r>
      <w:r>
        <w:rPr>
          <w:rFonts w:ascii="VPBMUS+FangSong_GB2312" w:hAnsi="VPBMUS+FangSong_GB2312" w:cs="VPBMUS+FangSong_GB2312"/>
          <w:color w:val="000000"/>
          <w:spacing w:val="-13"/>
          <w:sz w:val="32"/>
        </w:rPr>
        <w:t>、一般公共预算基本支出表</w:t>
      </w:r>
      <w:r>
        <w:rPr>
          <w:rFonts w:ascii="DSOCWF+FangSong_GB2312"/>
          <w:color w:val="000000"/>
          <w:spacing w:val="0"/>
          <w:sz w:val="32"/>
        </w:rPr>
        <w:t>--</w:t>
      </w:r>
      <w:r>
        <w:rPr>
          <w:rFonts w:ascii="VPBMUS+FangSong_GB2312" w:hAnsi="VPBMUS+FangSong_GB2312" w:cs="VPBMUS+FangSong_GB2312"/>
          <w:color w:val="000000"/>
          <w:spacing w:val="-4"/>
          <w:sz w:val="32"/>
        </w:rPr>
        <w:t>人员经费</w:t>
      </w:r>
      <w:r>
        <w:rPr>
          <w:rFonts w:ascii="DSOCWF+FangSong_GB2312"/>
          <w:color w:val="000000"/>
          <w:spacing w:val="0"/>
          <w:sz w:val="32"/>
        </w:rPr>
        <w:t>(</w:t>
      </w:r>
      <w:r>
        <w:rPr>
          <w:rFonts w:ascii="VPBMUS+FangSong_GB2312" w:hAnsi="VPBMUS+FangSong_GB2312" w:cs="VPBMUS+FangSong_GB2312"/>
          <w:color w:val="000000"/>
          <w:spacing w:val="-3"/>
          <w:sz w:val="32"/>
        </w:rPr>
        <w:t>工资福利支出</w:t>
      </w:r>
      <w:r>
        <w:rPr>
          <w:rFonts w:ascii="DSOCWF+FangSong_GB2312"/>
          <w:color w:val="000000"/>
          <w:spacing w:val="-8"/>
          <w:sz w:val="32"/>
        </w:rPr>
        <w:t>)(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按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8972" w:x="1587" w:y="9099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DSOCWF+FangSong_GB2312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政府预算经济分类</w:t>
      </w:r>
      <w:r>
        <w:rPr>
          <w:rFonts w:ascii="DSOCWF+FangSong_GB2312"/>
          <w:color w:val="000000"/>
          <w:spacing w:val="0"/>
          <w:sz w:val="32"/>
        </w:rPr>
        <w:t>)</w:t>
      </w:r>
      <w:r>
        <w:rPr>
          <w:rFonts w:ascii="DSOCWF+FangSong_GB2312"/>
          <w:color w:val="000000"/>
          <w:spacing w:val="0"/>
          <w:sz w:val="32"/>
        </w:rPr>
      </w:r>
    </w:p>
    <w:p>
      <w:pPr>
        <w:pStyle w:val="Normal"/>
        <w:framePr w:w="8972" w:x="1587" w:y="10347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DSOCWF+FangSong_GB2312"/>
          <w:color w:val="000000"/>
          <w:spacing w:val="0"/>
          <w:sz w:val="32"/>
        </w:rPr>
        <w:t>10</w:t>
      </w:r>
      <w:r>
        <w:rPr>
          <w:rFonts w:ascii="VPBMUS+FangSong_GB2312" w:hAnsi="VPBMUS+FangSong_GB2312" w:cs="VPBMUS+FangSong_GB2312"/>
          <w:color w:val="000000"/>
          <w:spacing w:val="29"/>
          <w:sz w:val="32"/>
        </w:rPr>
        <w:t>、一般公共预算基本支出表</w:t>
      </w:r>
      <w:r>
        <w:rPr>
          <w:rFonts w:ascii="DSOCWF+FangSong_GB2312"/>
          <w:color w:val="000000"/>
          <w:spacing w:val="0"/>
          <w:sz w:val="32"/>
        </w:rPr>
        <w:t>--</w:t>
      </w:r>
      <w:r>
        <w:rPr>
          <w:rFonts w:ascii="VPBMUS+FangSong_GB2312" w:hAnsi="VPBMUS+FangSong_GB2312" w:cs="VPBMUS+FangSong_GB2312"/>
          <w:color w:val="000000"/>
          <w:spacing w:val="29"/>
          <w:sz w:val="32"/>
        </w:rPr>
        <w:t>人员经费</w:t>
      </w:r>
      <w:r>
        <w:rPr>
          <w:rFonts w:ascii="DSOCWF+FangSong_GB2312"/>
          <w:color w:val="000000"/>
          <w:spacing w:val="0"/>
          <w:sz w:val="32"/>
        </w:rPr>
        <w:t>(</w:t>
      </w:r>
      <w:r>
        <w:rPr>
          <w:rFonts w:ascii="VPBMUS+FangSong_GB2312" w:hAnsi="VPBMUS+FangSong_GB2312" w:cs="VPBMUS+FangSong_GB2312"/>
          <w:color w:val="000000"/>
          <w:spacing w:val="29"/>
          <w:sz w:val="32"/>
        </w:rPr>
        <w:t>工资福利支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8972" w:x="1587" w:y="10347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DSOCWF+FangSong_GB2312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出</w:t>
      </w:r>
      <w:r>
        <w:rPr>
          <w:rFonts w:ascii="DSOCWF+FangSong_GB2312"/>
          <w:color w:val="000000"/>
          <w:spacing w:val="0"/>
          <w:sz w:val="32"/>
        </w:rPr>
        <w:t>)(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按部门预算经济分类</w:t>
      </w:r>
      <w:r>
        <w:rPr>
          <w:rFonts w:ascii="DSOCWF+FangSong_GB2312"/>
          <w:color w:val="000000"/>
          <w:spacing w:val="0"/>
          <w:sz w:val="32"/>
        </w:rPr>
        <w:t>)</w:t>
      </w:r>
      <w:r>
        <w:rPr>
          <w:rFonts w:ascii="DSOCWF+FangSong_GB2312"/>
          <w:color w:val="000000"/>
          <w:spacing w:val="0"/>
          <w:sz w:val="32"/>
        </w:rPr>
      </w:r>
    </w:p>
    <w:p>
      <w:pPr>
        <w:pStyle w:val="Normal"/>
        <w:framePr w:w="8972" w:x="1587" w:y="11594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DSOCWF+FangSong_GB2312"/>
          <w:color w:val="000000"/>
          <w:spacing w:val="0"/>
          <w:sz w:val="32"/>
        </w:rPr>
        <w:t>11</w:t>
      </w:r>
      <w:r>
        <w:rPr>
          <w:rFonts w:ascii="VPBMUS+FangSong_GB2312" w:hAnsi="VPBMUS+FangSong_GB2312" w:cs="VPBMUS+FangSong_GB2312"/>
          <w:color w:val="000000"/>
          <w:spacing w:val="-6"/>
          <w:sz w:val="32"/>
        </w:rPr>
        <w:t>、一般公共预算基本支出表</w:t>
      </w:r>
      <w:r>
        <w:rPr>
          <w:rFonts w:ascii="DSOCWF+FangSong_GB2312"/>
          <w:color w:val="000000"/>
          <w:spacing w:val="0"/>
          <w:sz w:val="32"/>
        </w:rPr>
        <w:t>--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人员经费</w:t>
      </w:r>
      <w:r>
        <w:rPr>
          <w:rFonts w:ascii="DSOCWF+FangSong_GB2312"/>
          <w:color w:val="000000"/>
          <w:spacing w:val="0"/>
          <w:sz w:val="32"/>
        </w:rPr>
        <w:t>(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对个人和家庭的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8972" w:x="1587" w:y="11594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DSOCWF+FangSong_GB2312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补助</w:t>
      </w:r>
      <w:r>
        <w:rPr>
          <w:rFonts w:ascii="DSOCWF+FangSong_GB2312"/>
          <w:color w:val="000000"/>
          <w:spacing w:val="0"/>
          <w:sz w:val="32"/>
        </w:rPr>
        <w:t>)(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按政府预算经济分类</w:t>
      </w:r>
      <w:r>
        <w:rPr>
          <w:rFonts w:ascii="DSOCWF+FangSong_GB2312"/>
          <w:color w:val="000000"/>
          <w:spacing w:val="0"/>
          <w:sz w:val="32"/>
        </w:rPr>
        <w:t>)</w:t>
      </w:r>
      <w:r>
        <w:rPr>
          <w:rFonts w:ascii="DSOCWF+FangSong_GB2312"/>
          <w:color w:val="000000"/>
          <w:spacing w:val="0"/>
          <w:sz w:val="32"/>
        </w:rPr>
      </w:r>
    </w:p>
    <w:p>
      <w:pPr>
        <w:pStyle w:val="Normal"/>
        <w:framePr w:w="8972" w:x="1587" w:y="12842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DSOCWF+FangSong_GB2312"/>
          <w:color w:val="000000"/>
          <w:spacing w:val="0"/>
          <w:sz w:val="32"/>
        </w:rPr>
        <w:t>12</w:t>
      </w:r>
      <w:r>
        <w:rPr>
          <w:rFonts w:ascii="VPBMUS+FangSong_GB2312" w:hAnsi="VPBMUS+FangSong_GB2312" w:cs="VPBMUS+FangSong_GB2312"/>
          <w:color w:val="000000"/>
          <w:spacing w:val="-6"/>
          <w:sz w:val="32"/>
        </w:rPr>
        <w:t>、一般公共预算基本支出表</w:t>
      </w:r>
      <w:r>
        <w:rPr>
          <w:rFonts w:ascii="DSOCWF+FangSong_GB2312"/>
          <w:color w:val="000000"/>
          <w:spacing w:val="0"/>
          <w:sz w:val="32"/>
        </w:rPr>
        <w:t>--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人员经费</w:t>
      </w:r>
      <w:r>
        <w:rPr>
          <w:rFonts w:ascii="DSOCWF+FangSong_GB2312"/>
          <w:color w:val="000000"/>
          <w:spacing w:val="0"/>
          <w:sz w:val="32"/>
        </w:rPr>
        <w:t>(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对个人和家庭的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8972" w:x="1587" w:y="12842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补助</w:t>
      </w:r>
      <w:r>
        <w:rPr>
          <w:rFonts w:ascii="DSOCWF+FangSong_GB2312"/>
          <w:color w:val="000000"/>
          <w:spacing w:val="0"/>
          <w:sz w:val="32"/>
        </w:rPr>
        <w:t>)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（按部门预算经济分类）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8972" w:x="1587" w:y="12842"/>
        <w:widowControl w:val="off"/>
        <w:autoSpaceDE w:val="off"/>
        <w:autoSpaceDN w:val="off"/>
        <w:spacing w:before="304" w:after="0" w:line="320" w:lineRule="exact"/>
        <w:ind w:left="640" w:right="0" w:firstLine="0"/>
        <w:jc w:val="left"/>
        <w:rPr>
          <w:rFonts w:ascii="DSOCWF+FangSong_GB2312"/>
          <w:color w:val="000000"/>
          <w:spacing w:val="0"/>
          <w:sz w:val="32"/>
        </w:rPr>
      </w:pPr>
      <w:r>
        <w:rPr>
          <w:rFonts w:ascii="DSOCWF+FangSong_GB2312"/>
          <w:color w:val="000000"/>
          <w:spacing w:val="0"/>
          <w:sz w:val="32"/>
        </w:rPr>
        <w:t>13</w:t>
      </w:r>
      <w:r>
        <w:rPr>
          <w:rFonts w:ascii="VPBMUS+FangSong_GB2312" w:hAnsi="VPBMUS+FangSong_GB2312" w:cs="VPBMUS+FangSong_GB2312"/>
          <w:color w:val="000000"/>
          <w:spacing w:val="-13"/>
          <w:sz w:val="32"/>
        </w:rPr>
        <w:t>、一般公共预算基本支出表</w:t>
      </w:r>
      <w:r>
        <w:rPr>
          <w:rFonts w:ascii="DSOCWF+FangSong_GB2312"/>
          <w:color w:val="000000"/>
          <w:spacing w:val="0"/>
          <w:sz w:val="32"/>
        </w:rPr>
        <w:t>--</w:t>
      </w:r>
      <w:r>
        <w:rPr>
          <w:rFonts w:ascii="VPBMUS+FangSong_GB2312" w:hAnsi="VPBMUS+FangSong_GB2312" w:cs="VPBMUS+FangSong_GB2312"/>
          <w:color w:val="000000"/>
          <w:spacing w:val="-6"/>
          <w:sz w:val="32"/>
        </w:rPr>
        <w:t>公用经费</w:t>
      </w:r>
      <w:r>
        <w:rPr>
          <w:rFonts w:ascii="DSOCWF+FangSong_GB2312"/>
          <w:color w:val="000000"/>
          <w:spacing w:val="0"/>
          <w:sz w:val="32"/>
        </w:rPr>
        <w:t>(</w:t>
      </w:r>
      <w:r>
        <w:rPr>
          <w:rFonts w:ascii="VPBMUS+FangSong_GB2312" w:hAnsi="VPBMUS+FangSong_GB2312" w:cs="VPBMUS+FangSong_GB2312"/>
          <w:color w:val="000000"/>
          <w:spacing w:val="-3"/>
          <w:sz w:val="32"/>
        </w:rPr>
        <w:t>商品和服务支出</w:t>
      </w:r>
      <w:r>
        <w:rPr>
          <w:rFonts w:ascii="DSOCWF+FangSong_GB2312"/>
          <w:color w:val="000000"/>
          <w:spacing w:val="0"/>
          <w:sz w:val="32"/>
        </w:rPr>
        <w:t>)</w:t>
      </w:r>
      <w:r>
        <w:rPr>
          <w:rFonts w:ascii="DSOCWF+FangSong_GB2312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110.35pt;margin-top:108.2pt;z-index:-47;width:178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110.35pt;margin-top:201.85pt;z-index:-51;width:9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110.35pt;margin-top:233.05pt;z-index:-55;width:9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110.35pt;margin-top:264.2pt;z-index:-59;width:9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110.35pt;margin-top:295.4pt;z-index:-63;width:346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110.35pt;margin-top:326.6pt;z-index:-67;width:346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10.35pt;margin-top:357.85pt;z-index:-71;width:15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10.35pt;margin-top:389pt;z-index:-75;width:17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110.35pt;margin-top:420.25pt;z-index:-79;width:202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10.35pt;margin-top:451.45pt;z-index:-83;width:406.6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78.35pt;margin-top:482.6pt;z-index:-87;width:138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10.35pt;margin-top:513.85pt;z-index:-91;width:408.0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78.35pt;margin-top:545pt;z-index:-95;width:186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110.35pt;margin-top:576.2pt;z-index:-99;width:406.6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78.35pt;margin-top:607.4pt;z-index:-103;width:202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110.35pt;margin-top:638.6pt;z-index:-107;width:406.6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78.35pt;margin-top:669.85pt;z-index:-111;width:218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110.35pt;margin-top:701pt;z-index:-115;width:406.6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60" w:x="1587" w:y="2234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（按政府预算经济分类）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8972" w:x="1587" w:y="2858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DSOCWF+FangSong_GB2312"/>
          <w:color w:val="000000"/>
          <w:spacing w:val="0"/>
          <w:sz w:val="32"/>
        </w:rPr>
        <w:t>14</w:t>
      </w:r>
      <w:r>
        <w:rPr>
          <w:rFonts w:ascii="VPBMUS+FangSong_GB2312" w:hAnsi="VPBMUS+FangSong_GB2312" w:cs="VPBMUS+FangSong_GB2312"/>
          <w:color w:val="000000"/>
          <w:spacing w:val="12"/>
          <w:sz w:val="32"/>
        </w:rPr>
        <w:t>、一般公共预算基本支出表</w:t>
      </w:r>
      <w:r>
        <w:rPr>
          <w:rFonts w:ascii="DSOCWF+FangSong_GB2312"/>
          <w:color w:val="000000"/>
          <w:spacing w:val="0"/>
          <w:sz w:val="32"/>
        </w:rPr>
        <w:t>--</w:t>
      </w:r>
      <w:r>
        <w:rPr>
          <w:rFonts w:ascii="VPBMUS+FangSong_GB2312" w:hAnsi="VPBMUS+FangSong_GB2312" w:cs="VPBMUS+FangSong_GB2312"/>
          <w:color w:val="000000"/>
          <w:spacing w:val="12"/>
          <w:sz w:val="32"/>
        </w:rPr>
        <w:t>公用经费</w:t>
      </w:r>
      <w:r>
        <w:rPr>
          <w:rFonts w:ascii="DSOCWF+FangSong_GB2312"/>
          <w:color w:val="000000"/>
          <w:spacing w:val="0"/>
          <w:sz w:val="32"/>
        </w:rPr>
        <w:t>(</w:t>
      </w:r>
      <w:r>
        <w:rPr>
          <w:rFonts w:ascii="VPBMUS+FangSong_GB2312" w:hAnsi="VPBMUS+FangSong_GB2312" w:cs="VPBMUS+FangSong_GB2312"/>
          <w:color w:val="000000"/>
          <w:spacing w:val="12"/>
          <w:sz w:val="32"/>
        </w:rPr>
        <w:t>商品和服务支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8972" w:x="1587" w:y="2858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DSOCWF+FangSong_GB2312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出</w:t>
      </w:r>
      <w:r>
        <w:rPr>
          <w:rFonts w:ascii="DSOCWF+FangSong_GB2312"/>
          <w:color w:val="000000"/>
          <w:spacing w:val="0"/>
          <w:sz w:val="32"/>
        </w:rPr>
        <w:t>)(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按部门预算经济分类</w:t>
      </w:r>
      <w:r>
        <w:rPr>
          <w:rFonts w:ascii="DSOCWF+FangSong_GB2312"/>
          <w:color w:val="000000"/>
          <w:spacing w:val="0"/>
          <w:sz w:val="32"/>
        </w:rPr>
        <w:t>)</w:t>
      </w:r>
      <w:r>
        <w:rPr>
          <w:rFonts w:ascii="DSOCWF+FangSong_GB2312"/>
          <w:color w:val="000000"/>
          <w:spacing w:val="0"/>
          <w:sz w:val="32"/>
        </w:rPr>
      </w:r>
    </w:p>
    <w:p>
      <w:pPr>
        <w:pStyle w:val="Normal"/>
        <w:framePr w:w="5680" w:x="2227" w:y="4107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DSOCWF+FangSong_GB2312"/>
          <w:color w:val="000000"/>
          <w:spacing w:val="0"/>
          <w:sz w:val="32"/>
        </w:rPr>
        <w:t>15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、一般公共预算“三公”经费支出表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5680" w:x="2227" w:y="4107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DSOCWF+FangSong_GB2312"/>
          <w:color w:val="000000"/>
          <w:spacing w:val="0"/>
          <w:sz w:val="32"/>
        </w:rPr>
        <w:t>16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、政府性基金预算支出表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8972" w:x="1587" w:y="5354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DSOCWF+FangSong_GB2312"/>
          <w:color w:val="000000"/>
          <w:spacing w:val="0"/>
          <w:sz w:val="32"/>
        </w:rPr>
        <w:t>17</w:t>
      </w:r>
      <w:r>
        <w:rPr>
          <w:rFonts w:ascii="VPBMUS+FangSong_GB2312" w:hAnsi="VPBMUS+FangSong_GB2312" w:cs="VPBMUS+FangSong_GB2312"/>
          <w:color w:val="000000"/>
          <w:spacing w:val="4"/>
          <w:sz w:val="32"/>
        </w:rPr>
        <w:t>、政府性基金预算支出分类汇总表（按政府预算经济分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8972" w:x="1587" w:y="5354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类）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8972" w:x="1587" w:y="6603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DSOCWF+FangSong_GB2312"/>
          <w:color w:val="000000"/>
          <w:spacing w:val="0"/>
          <w:sz w:val="32"/>
        </w:rPr>
        <w:t>18</w:t>
      </w:r>
      <w:r>
        <w:rPr>
          <w:rFonts w:ascii="VPBMUS+FangSong_GB2312" w:hAnsi="VPBMUS+FangSong_GB2312" w:cs="VPBMUS+FangSong_GB2312"/>
          <w:color w:val="000000"/>
          <w:spacing w:val="4"/>
          <w:sz w:val="32"/>
        </w:rPr>
        <w:t>、政府性基金预算支出分类汇总表（按部门预算经济分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8972" w:x="1587" w:y="6603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类）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4400" w:x="2227" w:y="7850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DSOCWF+FangSong_GB2312"/>
          <w:color w:val="000000"/>
          <w:spacing w:val="0"/>
          <w:sz w:val="32"/>
        </w:rPr>
        <w:t>19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、国有资本经营预算支出表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5040" w:x="2227" w:y="8475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DSOCWF+FangSong_GB2312"/>
          <w:color w:val="000000"/>
          <w:spacing w:val="0"/>
          <w:sz w:val="32"/>
        </w:rPr>
        <w:t>20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、财政专户管理资金预算支出表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5040" w:x="2227" w:y="8475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DSOCWF+FangSong_GB2312"/>
          <w:color w:val="000000"/>
          <w:spacing w:val="0"/>
          <w:sz w:val="32"/>
        </w:rPr>
        <w:t>21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、专项资金预算汇总表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3760" w:x="2227" w:y="9722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DSOCWF+FangSong_GB2312"/>
          <w:color w:val="000000"/>
          <w:spacing w:val="0"/>
          <w:sz w:val="32"/>
        </w:rPr>
        <w:t>22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、项目支出绩效目标表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3760" w:x="2227" w:y="10347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DSOCWF+FangSong_GB2312"/>
          <w:color w:val="000000"/>
          <w:spacing w:val="0"/>
          <w:sz w:val="32"/>
        </w:rPr>
        <w:t>23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、整体支出绩效目标表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8880" w:x="2007" w:y="10971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-6"/>
          <w:sz w:val="32"/>
        </w:rPr>
        <w:t>注：以上部门预算报表中，空表表示本部门无相关收支情况。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" style="position:absolute;margin-left:78.35pt;margin-top:108.2pt;z-index:-119;width:178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110.35pt;margin-top:139.4pt;z-index:-123;width:407.2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78.35pt;margin-top:170.6pt;z-index:-127;width:186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110.35pt;margin-top:201.85pt;z-index:-131;width:27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110.35pt;margin-top:233.05pt;z-index:-135;width:19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110.35pt;margin-top:264.2pt;z-index:-139;width:406.8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78.35pt;margin-top:295.4pt;z-index:-143;width:3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110.35pt;margin-top:326.6pt;z-index:-147;width:406.8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78.35pt;margin-top:357.85pt;z-index:-151;width:3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110.35pt;margin-top:389pt;z-index:-155;width:21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110.35pt;margin-top:420.25pt;z-index:-159;width:242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110.35pt;margin-top:451.45pt;z-index:-163;width:178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110.35pt;margin-top:482.6pt;z-index:-167;width:178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110.35pt;margin-top:513.85pt;z-index:-171;width:178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99.35pt;margin-top:545pt;z-index:-175;width:425.6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910" w:x="3118" w:y="2206"/>
        <w:widowControl w:val="off"/>
        <w:autoSpaceDE w:val="off"/>
        <w:autoSpaceDN w:val="off"/>
        <w:spacing w:before="0" w:after="0" w:line="42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GKDEJN+FZXiaoBiaoSong-B05" w:hAnsi="GKDEJN+FZXiaoBiaoSong-B05" w:cs="GKDEJN+FZXiaoBiaoSong-B05"/>
          <w:color w:val="000000"/>
          <w:spacing w:val="0"/>
          <w:sz w:val="36"/>
        </w:rPr>
        <w:t>第一部分</w:t>
      </w:r>
      <w:r>
        <w:rPr>
          <w:rFonts w:ascii="Times New Roman"/>
          <w:color w:val="000000"/>
          <w:spacing w:val="90"/>
          <w:sz w:val="36"/>
        </w:rPr>
        <w:t xml:space="preserve"> </w:t>
      </w:r>
      <w:r>
        <w:rPr>
          <w:rFonts w:ascii="HUABMJ+FZXiaoBiaoSong-B05"/>
          <w:color w:val="000000"/>
          <w:spacing w:val="0"/>
          <w:sz w:val="36"/>
        </w:rPr>
        <w:t>2025</w:t>
      </w:r>
      <w:r>
        <w:rPr>
          <w:rFonts w:ascii="HUABMJ+FZXiaoBiaoSong-B05"/>
          <w:color w:val="000000"/>
          <w:spacing w:val="0"/>
          <w:sz w:val="36"/>
        </w:rPr>
        <w:t xml:space="preserve"> </w:t>
      </w:r>
      <w:r>
        <w:rPr>
          <w:rFonts w:ascii="GKDEJN+FZXiaoBiaoSong-B05" w:hAnsi="GKDEJN+FZXiaoBiaoSong-B05" w:cs="GKDEJN+FZXiaoBiaoSong-B05"/>
          <w:color w:val="000000"/>
          <w:spacing w:val="0"/>
          <w:sz w:val="36"/>
        </w:rPr>
        <w:t>年部门预算公开说明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2809" w:x="2227" w:y="3482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1"/>
          <w:sz w:val="32"/>
        </w:rPr>
        <w:t>一、部门基本概况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2480" w:x="2227" w:y="4107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（一）职能职责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4400" w:x="2227" w:y="4731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沅陵县审计局的主要职责是：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200" w:x="1587" w:y="5354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4"/>
          <w:sz w:val="32"/>
        </w:rPr>
        <w:t>主管全县审计工作。贯彻执行党中央关于审计工作方针、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200" w:x="1587" w:y="5354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4"/>
          <w:sz w:val="32"/>
        </w:rPr>
        <w:t>政策和法律法规，拟定我县审计政策，制定审计业务规章制度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200" w:x="1587" w:y="5354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4"/>
          <w:sz w:val="32"/>
        </w:rPr>
        <w:t>并监督执行。向县委审计委员会提出年度县级预算执行和其他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200" w:x="1587" w:y="5354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4"/>
          <w:sz w:val="32"/>
        </w:rPr>
        <w:t>财政收支情况审计报告。直接审计中央、省委省政府、市委市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200" w:x="1587" w:y="5354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4"/>
          <w:sz w:val="32"/>
        </w:rPr>
        <w:t>政府、县委县政府有关重大政策措施贯彻落实情况等事项，出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200" w:x="1587" w:y="5354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4"/>
          <w:sz w:val="32"/>
        </w:rPr>
        <w:t>具审计报告，储法定职权范围内做出审计决定。按规定对县管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200" w:x="1587" w:y="5354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4"/>
          <w:sz w:val="32"/>
        </w:rPr>
        <w:t>党政领导干部及其他单位主要负责人实施经济责任审计和自然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200" w:x="1587" w:y="5354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4"/>
          <w:sz w:val="32"/>
        </w:rPr>
        <w:t>资源资产离任审计。组织实施对国家财经法律、法规、规章、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200" w:x="1587" w:y="5354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4"/>
          <w:sz w:val="32"/>
        </w:rPr>
        <w:t>政策和宏观调控措施执行情况、财政预算管理机国有资产管理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200" w:x="1587" w:y="5354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4"/>
          <w:sz w:val="32"/>
        </w:rPr>
        <w:t>使用等与国家财政收支有关的特定事项进行专项审计调查。负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200" w:x="1587" w:y="5354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4"/>
          <w:sz w:val="32"/>
        </w:rPr>
        <w:t>责省、市审计机关授权的审计项目和专项审计调查项目的组织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200" w:x="1587" w:y="5354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-3"/>
          <w:sz w:val="32"/>
        </w:rPr>
        <w:t>实施。依法检查审计决定执行情况。指导和监督内部审计工作。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200" w:x="1587" w:y="5354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完成县委、县人民政府交办的其他任务。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2480" w:x="2227" w:y="13466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（二）机构设置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8332" w:x="2227" w:y="14090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4"/>
          <w:sz w:val="32"/>
        </w:rPr>
        <w:t>根据编委核定，我局内设股室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80"/>
          <w:sz w:val="32"/>
        </w:rPr>
        <w:t>6</w:t>
      </w:r>
      <w:r>
        <w:rPr>
          <w:rFonts w:ascii="VPBMUS+FangSong_GB2312" w:hAnsi="VPBMUS+FangSong_GB2312" w:cs="VPBMUS+FangSong_GB2312"/>
          <w:color w:val="000000"/>
          <w:spacing w:val="4"/>
          <w:sz w:val="32"/>
        </w:rPr>
        <w:t>个，所属财务不独立核算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4" style="position:absolute;margin-left:110.35pt;margin-top:201.85pt;z-index:-179;width:11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110.35pt;margin-top:233.05pt;z-index:-183;width:21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110.35pt;margin-top:264.2pt;z-index:-187;width:406.7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78.35pt;margin-top:295.4pt;z-index:-191;width:438.7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78.35pt;margin-top:326.6pt;z-index:-195;width:438.7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78.35pt;margin-top:357.85pt;z-index:-199;width:438.7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78.35pt;margin-top:389.05pt;z-index:-203;width:438.7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78.35pt;margin-top:420.25pt;z-index:-207;width:438.7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78.35pt;margin-top:451.4pt;z-index:-211;width:438.7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78.35pt;margin-top:482.6pt;z-index:-215;width:438.7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78.35pt;margin-top:513.85pt;z-index:-219;width:438.7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78.35pt;margin-top:545pt;z-index:-223;width:438.7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78.35pt;margin-top:576.2pt;z-index:-227;width:438.7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78.35pt;margin-top:607.4pt;z-index:-231;width:446.6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78.35pt;margin-top:638.6pt;z-index:-235;width:29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110.35pt;margin-top:669.8pt;z-index:-239;width:11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110.35pt;margin-top:701pt;z-index:-243;width:212.6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24.95pt;margin-top:701pt;z-index:-247;width:1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336.95pt;margin-top:701pt;z-index:-251;width:180.2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00" w:x="1587" w:y="2234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二级机构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80"/>
          <w:sz w:val="32"/>
        </w:rPr>
        <w:t>1</w:t>
      </w:r>
      <w:r>
        <w:rPr>
          <w:rFonts w:ascii="VPBMUS+FangSong_GB2312" w:hAnsi="VPBMUS+FangSong_GB2312" w:cs="VPBMUS+FangSong_GB2312"/>
          <w:color w:val="000000"/>
          <w:spacing w:val="-6"/>
          <w:sz w:val="32"/>
        </w:rPr>
        <w:t>个，全部纳入</w:t>
      </w:r>
      <w:r>
        <w:rPr>
          <w:rFonts w:ascii="Times New Roman"/>
          <w:color w:val="000000"/>
          <w:spacing w:val="6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2025</w:t>
      </w:r>
      <w:r>
        <w:rPr>
          <w:rFonts w:ascii="VPBMUS+FangSong_GB2312" w:hAnsi="VPBMUS+FangSong_GB2312" w:cs="VPBMUS+FangSong_GB2312"/>
          <w:color w:val="000000"/>
          <w:spacing w:val="-3"/>
          <w:sz w:val="32"/>
        </w:rPr>
        <w:t>年部门预算编制范围。内设股室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200" w:x="1587" w:y="2234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-8"/>
          <w:sz w:val="32"/>
        </w:rPr>
        <w:t>分别是办公室（秘书室）、法制与审计执行股、财政金融与社会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200" w:x="1587" w:y="2234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4"/>
          <w:sz w:val="32"/>
        </w:rPr>
        <w:t>保障审计股、农业农村与自然资源环境审计股、经济责任审计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200" w:x="1587" w:y="2234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4"/>
          <w:sz w:val="32"/>
        </w:rPr>
        <w:t>室、经贸与投资审计股。所属财务不独立核算二级机构是沅陵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200" w:x="1587" w:y="2234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县审计事务中心。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3452" w:x="2227" w:y="5354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1"/>
          <w:sz w:val="32"/>
        </w:rPr>
        <w:t>二、部门预算单位构成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8972" w:x="1587" w:y="5978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4"/>
          <w:sz w:val="32"/>
        </w:rPr>
        <w:t>本部门预算为汇总预算，纳入编制范围的预算单位包括：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8972" w:x="1587" w:y="5978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DSOCWF+FangSong_GB2312"/>
          <w:color w:val="000000"/>
          <w:spacing w:val="0"/>
          <w:sz w:val="32"/>
        </w:rPr>
        <w:t>1.</w:t>
      </w:r>
      <w:r>
        <w:rPr>
          <w:rFonts w:ascii="VPBMUS+FangSong_GB2312" w:hAnsi="VPBMUS+FangSong_GB2312" w:cs="VPBMUS+FangSong_GB2312"/>
          <w:color w:val="000000"/>
          <w:spacing w:val="4"/>
          <w:sz w:val="32"/>
        </w:rPr>
        <w:t>沅陵县审计局部门本级；</w:t>
      </w:r>
      <w:r>
        <w:rPr>
          <w:rFonts w:ascii="DSOCWF+FangSong_GB2312"/>
          <w:color w:val="000000"/>
          <w:spacing w:val="0"/>
          <w:sz w:val="32"/>
        </w:rPr>
        <w:t>2.</w:t>
      </w:r>
      <w:r>
        <w:rPr>
          <w:rFonts w:ascii="VPBMUS+FangSong_GB2312" w:hAnsi="VPBMUS+FangSong_GB2312" w:cs="VPBMUS+FangSong_GB2312"/>
          <w:color w:val="000000"/>
          <w:spacing w:val="4"/>
          <w:sz w:val="32"/>
        </w:rPr>
        <w:t>所属财务不独立核算二级机构：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8972" w:x="1587" w:y="5978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沅陵县审计事务中心。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4498" w:x="2227" w:y="7850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1"/>
          <w:sz w:val="32"/>
        </w:rPr>
        <w:t>三、</w:t>
      </w:r>
      <w:r>
        <w:rPr>
          <w:rFonts w:ascii="SimHei"/>
          <w:color w:val="000000"/>
          <w:spacing w:val="1"/>
          <w:sz w:val="32"/>
        </w:rPr>
        <w:t>2025</w:t>
      </w:r>
      <w:r>
        <w:rPr>
          <w:rFonts w:ascii="SimHei" w:hAnsi="SimHei" w:cs="SimHei"/>
          <w:color w:val="000000"/>
          <w:spacing w:val="1"/>
          <w:sz w:val="32"/>
        </w:rPr>
        <w:t>年部门收支总体情况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132" w:x="1587" w:y="8475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4"/>
          <w:sz w:val="32"/>
        </w:rPr>
        <w:t>（一）收入预算：</w:t>
      </w:r>
      <w:r>
        <w:rPr>
          <w:rFonts w:ascii="VPBMUS+FangSong_GB2312" w:hAnsi="VPBMUS+FangSong_GB2312" w:cs="VPBMUS+FangSong_GB2312"/>
          <w:color w:val="000000"/>
          <w:spacing w:val="4"/>
          <w:sz w:val="32"/>
        </w:rPr>
        <w:t>包括一般公共预算、政府性基金、国有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132" w:x="1587" w:y="8475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4"/>
          <w:sz w:val="32"/>
        </w:rPr>
        <w:t>资本经营预算等财政拨款收入，以及经营收入、事业收入等单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132" w:x="1587" w:y="8475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位资金。</w:t>
      </w:r>
      <w:r>
        <w:rPr>
          <w:rFonts w:ascii="DSOCWF+FangSong_GB2312"/>
          <w:color w:val="000000"/>
          <w:spacing w:val="0"/>
          <w:sz w:val="32"/>
        </w:rPr>
        <w:t>2025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年本部门收入预算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769.61</w:t>
      </w:r>
      <w:r>
        <w:rPr>
          <w:rFonts w:ascii="VPBMUS+FangSong_GB2312" w:hAnsi="VPBMUS+FangSong_GB2312" w:cs="VPBMUS+FangSong_GB2312"/>
          <w:color w:val="000000"/>
          <w:spacing w:val="-15"/>
          <w:sz w:val="32"/>
        </w:rPr>
        <w:t>万元，其中：一般公共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132" w:x="1587" w:y="8475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5"/>
          <w:sz w:val="32"/>
        </w:rPr>
        <w:t>预算拨款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729.61</w:t>
      </w:r>
      <w:r>
        <w:rPr>
          <w:rFonts w:ascii="VPBMUS+FangSong_GB2312" w:hAnsi="VPBMUS+FangSong_GB2312" w:cs="VPBMUS+FangSong_GB2312"/>
          <w:color w:val="000000"/>
          <w:spacing w:val="5"/>
          <w:sz w:val="32"/>
        </w:rPr>
        <w:t>万元，政府性基金预算拨款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0.00</w:t>
      </w:r>
      <w:r>
        <w:rPr>
          <w:rFonts w:ascii="VPBMUS+FangSong_GB2312" w:hAnsi="VPBMUS+FangSong_GB2312" w:cs="VPBMUS+FangSong_GB2312"/>
          <w:color w:val="000000"/>
          <w:spacing w:val="5"/>
          <w:sz w:val="32"/>
        </w:rPr>
        <w:t>万元，国有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132" w:x="1587" w:y="8475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4"/>
          <w:sz w:val="32"/>
        </w:rPr>
        <w:t>资本经营预算拨款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0.00</w:t>
      </w:r>
      <w:r>
        <w:rPr>
          <w:rFonts w:ascii="VPBMUS+FangSong_GB2312" w:hAnsi="VPBMUS+FangSong_GB2312" w:cs="VPBMUS+FangSong_GB2312"/>
          <w:color w:val="000000"/>
          <w:spacing w:val="4"/>
          <w:sz w:val="32"/>
        </w:rPr>
        <w:t>万元，社会保障基金预算资金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0.00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万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132" w:x="1587" w:y="8475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DSOCWF+FangSong_GB2312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-13"/>
          <w:sz w:val="32"/>
        </w:rPr>
        <w:t>元，财政专户管理资金收入</w:t>
      </w:r>
      <w:r>
        <w:rPr>
          <w:rFonts w:ascii="Times New Roman"/>
          <w:color w:val="000000"/>
          <w:spacing w:val="13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0.00</w:t>
      </w:r>
      <w:r>
        <w:rPr>
          <w:rFonts w:ascii="VPBMUS+FangSong_GB2312" w:hAnsi="VPBMUS+FangSong_GB2312" w:cs="VPBMUS+FangSong_GB2312"/>
          <w:color w:val="000000"/>
          <w:spacing w:val="-14"/>
          <w:sz w:val="32"/>
        </w:rPr>
        <w:t>万元，上级财政补助收入</w:t>
      </w:r>
      <w:r>
        <w:rPr>
          <w:rFonts w:ascii="Times New Roman"/>
          <w:color w:val="000000"/>
          <w:spacing w:val="14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40.00</w:t>
      </w:r>
      <w:r>
        <w:rPr>
          <w:rFonts w:ascii="DSOCWF+FangSong_GB2312"/>
          <w:color w:val="000000"/>
          <w:spacing w:val="0"/>
          <w:sz w:val="32"/>
        </w:rPr>
      </w:r>
    </w:p>
    <w:p>
      <w:pPr>
        <w:pStyle w:val="Normal"/>
        <w:framePr w:w="9132" w:x="1587" w:y="8475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-5"/>
          <w:sz w:val="32"/>
        </w:rPr>
        <w:t>万元，事业收入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0.00</w:t>
      </w:r>
      <w:r>
        <w:rPr>
          <w:rFonts w:ascii="VPBMUS+FangSong_GB2312" w:hAnsi="VPBMUS+FangSong_GB2312" w:cs="VPBMUS+FangSong_GB2312"/>
          <w:color w:val="000000"/>
          <w:spacing w:val="-3"/>
          <w:sz w:val="32"/>
        </w:rPr>
        <w:t>万元，事业单位经营服务收入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0.00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万元，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132" w:x="1587" w:y="8475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4"/>
          <w:sz w:val="32"/>
        </w:rPr>
        <w:t>上级单位补助收入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0.00</w:t>
      </w:r>
      <w:r>
        <w:rPr>
          <w:rFonts w:ascii="VPBMUS+FangSong_GB2312" w:hAnsi="VPBMUS+FangSong_GB2312" w:cs="VPBMUS+FangSong_GB2312"/>
          <w:color w:val="000000"/>
          <w:spacing w:val="4"/>
          <w:sz w:val="32"/>
        </w:rPr>
        <w:t>万元，附属单位上缴收入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0.00</w:t>
      </w:r>
      <w:r>
        <w:rPr>
          <w:rFonts w:ascii="VPBMUS+FangSong_GB2312" w:hAnsi="VPBMUS+FangSong_GB2312" w:cs="VPBMUS+FangSong_GB2312"/>
          <w:color w:val="000000"/>
          <w:spacing w:val="4"/>
          <w:sz w:val="32"/>
        </w:rPr>
        <w:t>万元，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132" w:x="1587" w:y="8475"/>
        <w:widowControl w:val="off"/>
        <w:autoSpaceDE w:val="off"/>
        <w:autoSpaceDN w:val="off"/>
        <w:spacing w:before="294" w:after="0" w:line="354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其他收入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0.00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万元。</w:t>
      </w:r>
      <w:r>
        <w:rPr>
          <w:rFonts w:ascii="DSOCWF+FangSong_GB2312"/>
          <w:color w:val="000000"/>
          <w:spacing w:val="0"/>
          <w:sz w:val="32"/>
        </w:rPr>
        <w:t>2025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年收入较去年增加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Times New Roman"/>
          <w:color w:val="000000"/>
          <w:spacing w:val="0"/>
          <w:sz w:val="32"/>
        </w:rPr>
        <w:t>14.45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VPBMUS+FangSong_GB2312" w:hAnsi="VPBMUS+FangSong_GB2312" w:cs="VPBMUS+FangSong_GB2312"/>
          <w:color w:val="000000"/>
          <w:spacing w:val="-7"/>
          <w:sz w:val="32"/>
        </w:rPr>
        <w:t>万元，上升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132" w:x="1587" w:y="8475"/>
        <w:widowControl w:val="off"/>
        <w:autoSpaceDE w:val="off"/>
        <w:autoSpaceDN w:val="off"/>
        <w:spacing w:before="270" w:after="0" w:line="354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Times New Roman"/>
          <w:color w:val="000000"/>
          <w:spacing w:val="0"/>
          <w:sz w:val="32"/>
        </w:rPr>
        <w:t>1.91%</w:t>
      </w:r>
      <w:r>
        <w:rPr>
          <w:rFonts w:ascii="VPBMUS+FangSong_GB2312" w:hAnsi="VPBMUS+FangSong_GB2312" w:cs="VPBMUS+FangSong_GB2312"/>
          <w:color w:val="000000"/>
          <w:spacing w:val="-4"/>
          <w:sz w:val="32"/>
        </w:rPr>
        <w:t>，主要是省审计厅组织开展专项审计调查项目，下拨审计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3" style="position:absolute;margin-left:78.35pt;margin-top:108.2pt;z-index:-255;width:66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146.35pt;margin-top:108.2pt;z-index:-259;width:1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158.35pt;margin-top:108.2pt;z-index:-263;width:96.3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256.65pt;margin-top:108.2pt;z-index:-267;width:3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292.65pt;margin-top:108.2pt;z-index:-271;width:224.3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78.35pt;margin-top:139.4pt;z-index:-275;width:438.6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78.35pt;margin-top:170.6pt;z-index:-279;width:438.7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78.35pt;margin-top:201.85pt;z-index:-283;width:438.7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78.35pt;margin-top:233.05pt;z-index:-287;width:13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110.35pt;margin-top:295.4pt;z-index:-291;width:406.7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78.35pt;margin-top:326.6pt;z-index:-295;width:438.7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78.35pt;margin-top:357.85pt;z-index:-299;width:162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142.35pt;margin-top:482.6pt;z-index:-303;width:3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210.35pt;margin-top:482.6pt;z-index:-307;width:3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310.35pt;margin-top:482.6pt;z-index:-311;width:5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362.35pt;margin-top:482.6pt;z-index:-315;width:154.6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78.35pt;margin-top:513.85pt;z-index:-319;width:66.9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147.25pt;margin-top:513.85pt;z-index:-323;width:5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199.25pt;margin-top:513.85pt;z-index:-327;width:196.7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398.05pt;margin-top:513.85pt;z-index:-331;width:3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434.05pt;margin-top:513.85pt;z-index:-335;width:50.7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248.1pt;margin-top:545.05pt;z-index:-339;width:212.8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462.95pt;margin-top:545.05pt;z-index:-343;width:3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498.95pt;margin-top:545.05pt;z-index:-347;width:18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78.35pt;margin-top:576.2pt;z-index:-351;width:186.3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266.65pt;margin-top:576.2pt;z-index:-355;width:3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302.65pt;margin-top:576.2pt;z-index:-359;width:170.3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474.95pt;margin-top:576.2pt;z-index:-363;width:42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78.35pt;margin-top:607.4pt;z-index:-367;width:112.3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192.65pt;margin-top:607.4pt;z-index:-371;width:3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228.65pt;margin-top:607.4pt;z-index:-375;width:208.3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438.95pt;margin-top:607.4pt;z-index:-379;width:3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474.95pt;margin-top:607.4pt;z-index:-383;width:5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78.35pt;margin-top:638.6pt;z-index:-387;width:131.7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212.1pt;margin-top:638.6pt;z-index:-391;width:3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248.1pt;margin-top:638.6pt;z-index:-395;width:180.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430.5pt;margin-top:638.6pt;z-index:-399;width:3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466.5pt;margin-top:638.6pt;z-index:-403;width:50.6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78.35pt;margin-top:669.85pt;z-index:-407;width:66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146.35pt;margin-top:669.85pt;z-index:-411;width:3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182.35pt;margin-top:669.85pt;z-index:-415;width:3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228.65pt;margin-top:669.85pt;z-index:-419;width:3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40" w:x="1587" w:y="2234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工作经费。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8332" w:x="2227" w:y="9410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-9"/>
          <w:sz w:val="32"/>
        </w:rPr>
        <w:t>（二）支出预算：</w:t>
      </w:r>
      <w:r>
        <w:rPr>
          <w:rFonts w:ascii="DSOCWF+FangSong_GB2312"/>
          <w:color w:val="000000"/>
          <w:spacing w:val="0"/>
          <w:sz w:val="32"/>
        </w:rPr>
        <w:t>2025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年本部门支出预算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769.61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万元，其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120" w:x="1587" w:y="10034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-7"/>
          <w:sz w:val="32"/>
        </w:rPr>
        <w:t>中：一般公共服务支出</w:t>
      </w:r>
      <w:r>
        <w:rPr>
          <w:rFonts w:ascii="Times New Roman"/>
          <w:color w:val="000000"/>
          <w:spacing w:val="7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769.61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万元。支出较去年增加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14.45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万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120" w:x="1587" w:y="10034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元，上升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1.91%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，主要是省审计厅组织开展专项审计调查项目，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120" w:x="1587" w:y="10034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下拨审计工作经费。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5" style="position:absolute;margin-left:78.35pt;margin-top:134.3pt;z-index:-423;width:438.6pt;height:329.45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230.95pt;margin-top:467pt;z-index:-427;width:3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266.95pt;margin-top:467pt;z-index:-431;width:13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398.95pt;margin-top:467pt;z-index:-435;width:5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450.95pt;margin-top:467pt;z-index:-439;width:66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78.35pt;margin-top:498.2pt;z-index:-443;width:158.6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238.95pt;margin-top:498.2pt;z-index:-447;width:5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290.95pt;margin-top:498.2pt;z-index:-451;width:162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454.95pt;margin-top:498.2pt;z-index:-455;width:42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498.95pt;margin-top:498.2pt;z-index:-459;width:18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78.35pt;margin-top:529.4pt;z-index:-463;width:66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noProof w:val="on"/>
        </w:rPr>
        <w:pict>
          <v:shape xmlns:v="urn:schemas-microsoft-com:vml" id="_x0000116" style="position:absolute;margin-left:146.35pt;margin-top:529.4pt;z-index:-467;width:378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78.35pt;margin-top:560.6pt;z-index:-471;width:146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094" w:x="2227" w:y="8787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1"/>
          <w:sz w:val="32"/>
        </w:rPr>
        <w:t>四、一般公共预算拨款支出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132" w:x="1587" w:y="9410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DSOCWF+FangSong_GB2312"/>
          <w:color w:val="000000"/>
          <w:spacing w:val="0"/>
          <w:sz w:val="32"/>
        </w:rPr>
        <w:t>2025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年本部门一般公共预算拨款支出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769.61</w:t>
      </w:r>
      <w:r>
        <w:rPr>
          <w:rFonts w:ascii="VPBMUS+FangSong_GB2312" w:hAnsi="VPBMUS+FangSong_GB2312" w:cs="VPBMUS+FangSong_GB2312"/>
          <w:color w:val="000000"/>
          <w:spacing w:val="-25"/>
          <w:sz w:val="32"/>
        </w:rPr>
        <w:t>万元（含上级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132" w:x="1587" w:y="9410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财政补助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40.00</w:t>
      </w:r>
      <w:r>
        <w:rPr>
          <w:rFonts w:ascii="VPBMUS+FangSong_GB2312" w:hAnsi="VPBMUS+FangSong_GB2312" w:cs="VPBMUS+FangSong_GB2312"/>
          <w:color w:val="000000"/>
          <w:spacing w:val="-15"/>
          <w:sz w:val="32"/>
        </w:rPr>
        <w:t>万元），其中：一般公共服务支出</w:t>
      </w:r>
      <w:r>
        <w:rPr>
          <w:rFonts w:ascii="Times New Roman"/>
          <w:color w:val="000000"/>
          <w:spacing w:val="15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769.61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万元，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132" w:x="1587" w:y="9410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占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100.00%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。具体安排情况如下：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132" w:x="1587" w:y="11282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-9"/>
          <w:sz w:val="32"/>
        </w:rPr>
        <w:t>（一）基本支出：</w:t>
      </w:r>
      <w:r>
        <w:rPr>
          <w:rFonts w:ascii="DSOCWF+FangSong_GB2312"/>
          <w:color w:val="000000"/>
          <w:spacing w:val="0"/>
          <w:sz w:val="32"/>
        </w:rPr>
        <w:t>2025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年本部门基本支出预算数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569.61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万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132" w:x="1587" w:y="11282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4"/>
          <w:sz w:val="32"/>
        </w:rPr>
        <w:t>元，主要是为保障部门正常运转、完成日常工作任务而发生的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132" w:x="1587" w:y="11282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4"/>
          <w:sz w:val="32"/>
        </w:rPr>
        <w:t>各项支出，包括用于基本工资、津贴补贴等人员经费以及办公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132" w:x="1587" w:y="11282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费、印刷费、水电费、办公设备购置等公用经费。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132" w:x="1587" w:y="11282"/>
        <w:widowControl w:val="off"/>
        <w:autoSpaceDE w:val="off"/>
        <w:autoSpaceDN w:val="off"/>
        <w:spacing w:before="304" w:after="0" w:line="320" w:lineRule="exact"/>
        <w:ind w:left="64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-28"/>
          <w:sz w:val="32"/>
        </w:rPr>
        <w:t>（二）项目支出：</w:t>
      </w:r>
      <w:r>
        <w:rPr>
          <w:rFonts w:ascii="DSOCWF+FangSong_GB2312"/>
          <w:color w:val="000000"/>
          <w:spacing w:val="0"/>
          <w:sz w:val="32"/>
        </w:rPr>
        <w:t>2025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年本部门项目支出预算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200.00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万元，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132" w:x="1587" w:y="11282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4"/>
          <w:sz w:val="32"/>
        </w:rPr>
        <w:t>主要是部门为完成特定行政工作任务或事业发展目标而发生的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8" style="position:absolute;margin-left:78.35pt;margin-top:103.1pt;z-index:-475;width:438.6pt;height:329.45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110.35pt;margin-top:467pt;z-index:-479;width:3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noProof w:val="on"/>
        </w:rPr>
        <w:pict>
          <v:shape xmlns:v="urn:schemas-microsoft-com:vml" id="_x0000120" style="position:absolute;margin-left:146.35pt;margin-top:467pt;z-index:-483;width:226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noProof w:val="on"/>
        </w:rPr>
        <w:pict>
          <v:shape xmlns:v="urn:schemas-microsoft-com:vml" id="_x0000121" style="position:absolute;margin-left:374.35pt;margin-top:467pt;z-index:-487;width:5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noProof w:val="on"/>
        </w:rPr>
        <w:pict>
          <v:shape xmlns:v="urn:schemas-microsoft-com:vml" id="_x0000122" style="position:absolute;margin-left:426.35pt;margin-top:467pt;z-index:-491;width:90.6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78.35pt;margin-top:498.2pt;z-index:-495;width:66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noProof w:val="on"/>
        </w:rPr>
        <w:pict>
          <v:shape xmlns:v="urn:schemas-microsoft-com:vml" id="_x0000124" style="position:absolute;margin-left:146.35pt;margin-top:498.2pt;z-index:-499;width:42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noProof w:val="on"/>
        </w:rPr>
        <w:pict>
          <v:shape xmlns:v="urn:schemas-microsoft-com:vml" id="_x0000125" style="position:absolute;margin-left:190.35pt;margin-top:498.2pt;z-index:-503;width:230.6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noProof w:val="on"/>
        </w:rPr>
        <w:pict>
          <v:shape xmlns:v="urn:schemas-microsoft-com:vml" id="_x0000126" style="position:absolute;margin-left:422.95pt;margin-top:498.2pt;z-index:-507;width:5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noProof w:val="on"/>
        </w:rPr>
        <w:pict>
          <v:shape xmlns:v="urn:schemas-microsoft-com:vml" id="_x0000127" style="position:absolute;margin-left:474.95pt;margin-top:498.2pt;z-index:-511;width:5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noProof w:val="on"/>
        </w:rPr>
        <w:pict>
          <v:shape xmlns:v="urn:schemas-microsoft-com:vml" id="_x0000128" style="position:absolute;margin-left:78.35pt;margin-top:529.4pt;z-index:-515;width:18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noProof w:val="on"/>
        </w:rPr>
        <w:pict>
          <v:shape xmlns:v="urn:schemas-microsoft-com:vml" id="_x0000129" style="position:absolute;margin-left:98.35pt;margin-top:529.4pt;z-index:-519;width:218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30"/>
          </v:shape>
        </w:pict>
      </w:r>
      <w:r>
        <w:rPr>
          <w:noProof w:val="on"/>
        </w:rPr>
        <w:pict>
          <v:shape xmlns:v="urn:schemas-microsoft-com:vml" id="_x0000130" style="position:absolute;margin-left:230.95pt;margin-top:560.6pt;z-index:-523;width:3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31"/>
          </v:shape>
        </w:pict>
      </w:r>
      <w:r>
        <w:rPr>
          <w:noProof w:val="on"/>
        </w:rPr>
        <w:pict>
          <v:shape xmlns:v="urn:schemas-microsoft-com:vml" id="_x0000131" style="position:absolute;margin-left:266.95pt;margin-top:560.6pt;z-index:-527;width:178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32"/>
          </v:shape>
        </w:pict>
      </w:r>
      <w:r>
        <w:rPr>
          <w:noProof w:val="on"/>
        </w:rPr>
        <w:pict>
          <v:shape xmlns:v="urn:schemas-microsoft-com:vml" id="_x0000132" style="position:absolute;margin-left:446.95pt;margin-top:560.6pt;z-index:-531;width:5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33"/>
          </v:shape>
        </w:pict>
      </w:r>
      <w:r>
        <w:rPr>
          <w:noProof w:val="on"/>
        </w:rPr>
        <w:pict>
          <v:shape xmlns:v="urn:schemas-microsoft-com:vml" id="_x0000133" style="position:absolute;margin-left:498.95pt;margin-top:560.6pt;z-index:-535;width:18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34"/>
          </v:shape>
        </w:pict>
      </w:r>
      <w:r>
        <w:rPr>
          <w:noProof w:val="on"/>
        </w:rPr>
        <w:pict>
          <v:shape xmlns:v="urn:schemas-microsoft-com:vml" id="_x0000134" style="position:absolute;margin-left:78.35pt;margin-top:591.8pt;z-index:-539;width:438.7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35"/>
          </v:shape>
        </w:pict>
      </w:r>
      <w:r>
        <w:rPr>
          <w:noProof w:val="on"/>
        </w:rPr>
        <w:pict>
          <v:shape xmlns:v="urn:schemas-microsoft-com:vml" id="_x0000135" style="position:absolute;margin-left:78.35pt;margin-top:623pt;z-index:-543;width:438.7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36"/>
          </v:shape>
        </w:pict>
      </w:r>
      <w:r>
        <w:rPr>
          <w:noProof w:val="on"/>
        </w:rPr>
        <w:pict>
          <v:shape xmlns:v="urn:schemas-microsoft-com:vml" id="_x0000136" style="position:absolute;margin-left:78.35pt;margin-top:654.2pt;z-index:-547;width:35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37"/>
          </v:shape>
        </w:pict>
      </w:r>
      <w:r>
        <w:rPr>
          <w:noProof w:val="on"/>
        </w:rPr>
        <w:pict>
          <v:shape xmlns:v="urn:schemas-microsoft-com:vml" id="_x0000137" style="position:absolute;margin-left:222.95pt;margin-top:685.4pt;z-index:-551;width:3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38"/>
          </v:shape>
        </w:pict>
      </w:r>
      <w:r>
        <w:rPr>
          <w:noProof w:val="on"/>
        </w:rPr>
        <w:pict>
          <v:shape xmlns:v="urn:schemas-microsoft-com:vml" id="_x0000138" style="position:absolute;margin-left:258.95pt;margin-top:685.4pt;z-index:-555;width:162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39"/>
          </v:shape>
        </w:pict>
      </w:r>
      <w:r>
        <w:rPr>
          <w:noProof w:val="on"/>
        </w:rPr>
        <w:pict>
          <v:shape xmlns:v="urn:schemas-microsoft-com:vml" id="_x0000139" style="position:absolute;margin-left:422.95pt;margin-top:685.4pt;z-index:-559;width:5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40"/>
          </v:shape>
        </w:pict>
      </w:r>
      <w:r>
        <w:rPr>
          <w:noProof w:val="on"/>
        </w:rPr>
        <w:pict>
          <v:shape xmlns:v="urn:schemas-microsoft-com:vml" id="_x0000140" style="position:absolute;margin-left:474.95pt;margin-top:685.4pt;z-index:-563;width:5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41"/>
          </v:shape>
        </w:pict>
      </w:r>
      <w:r>
        <w:rPr>
          <w:noProof w:val="on"/>
        </w:rPr>
        <w:pict>
          <v:shape xmlns:v="urn:schemas-microsoft-com:vml" id="_x0000141" style="position:absolute;margin-left:78.35pt;margin-top:716.6pt;z-index:-567;width:50.5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42"/>
          </v:shape>
        </w:pict>
      </w:r>
      <w:r>
        <w:rPr>
          <w:noProof w:val="on"/>
        </w:rPr>
        <w:pict>
          <v:shape xmlns:v="urn:schemas-microsoft-com:vml" id="_x0000142" style="position:absolute;margin-left:159.25pt;margin-top:716.6pt;z-index:-571;width:357.8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4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00" w:x="1587" w:y="2234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-3"/>
          <w:sz w:val="32"/>
        </w:rPr>
        <w:t>支出，包括有关事业发展专项、专项业务费、基本建设支出等，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200" w:x="1587" w:y="2234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-3"/>
          <w:sz w:val="32"/>
        </w:rPr>
        <w:t>其中：党政主要领导干部经济责任审计项目经费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20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万元、省审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200" w:x="1587" w:y="2234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计厅组织开展专项审计调查项目工作经费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40</w:t>
      </w:r>
      <w:r>
        <w:rPr>
          <w:rFonts w:ascii="VPBMUS+FangSong_GB2312" w:hAnsi="VPBMUS+FangSong_GB2312" w:cs="VPBMUS+FangSong_GB2312"/>
          <w:color w:val="000000"/>
          <w:spacing w:val="-8"/>
          <w:sz w:val="32"/>
        </w:rPr>
        <w:t>万元、预算执行及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200" w:x="1587" w:y="2234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4"/>
          <w:sz w:val="32"/>
        </w:rPr>
        <w:t>财务收支审计等项目经费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100</w:t>
      </w:r>
      <w:r>
        <w:rPr>
          <w:rFonts w:ascii="VPBMUS+FangSong_GB2312" w:hAnsi="VPBMUS+FangSong_GB2312" w:cs="VPBMUS+FangSong_GB2312"/>
          <w:color w:val="000000"/>
          <w:spacing w:val="4"/>
          <w:sz w:val="32"/>
        </w:rPr>
        <w:t>万元、政府重点投资项目基建决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200" w:x="1587" w:y="2234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算审计经费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40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万元。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3773" w:x="2227" w:y="5354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1"/>
          <w:sz w:val="32"/>
        </w:rPr>
        <w:t>五、政府性基金预算支出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6080" w:x="2227" w:y="5978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DSOCWF+FangSong_GB2312"/>
          <w:color w:val="000000"/>
          <w:spacing w:val="0"/>
          <w:sz w:val="32"/>
        </w:rPr>
        <w:t>2025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年本部门无政府性基金安排的支出。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4094" w:x="2227" w:y="6603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1"/>
          <w:sz w:val="32"/>
        </w:rPr>
        <w:t>六、国有资本经营预算支出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7040" w:x="2227" w:y="7227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DSOCWF+FangSong_GB2312"/>
          <w:color w:val="000000"/>
          <w:spacing w:val="0"/>
          <w:sz w:val="32"/>
        </w:rPr>
        <w:t>2025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年本部门无国有资本经营预算安排的支出。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7040" w:x="2227" w:y="7227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1"/>
          <w:sz w:val="32"/>
        </w:rPr>
        <w:t>七、其他重要事项的情况说明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200" w:x="1587" w:y="8475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（一）机关运行经费：</w:t>
      </w:r>
      <w:r>
        <w:rPr>
          <w:rFonts w:ascii="DSOCWF+FangSong_GB2312"/>
          <w:color w:val="000000"/>
          <w:spacing w:val="0"/>
          <w:sz w:val="32"/>
        </w:rPr>
        <w:t>2025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年沅陵县审计局机关运行经费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200" w:x="1587" w:y="8475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DSOCWF+FangSong_GB2312"/>
          <w:color w:val="000000"/>
          <w:spacing w:val="0"/>
          <w:sz w:val="32"/>
        </w:rPr>
        <w:t>109.59</w:t>
      </w:r>
      <w:r>
        <w:rPr>
          <w:rFonts w:ascii="VPBMUS+FangSong_GB2312" w:hAnsi="VPBMUS+FangSong_GB2312" w:cs="VPBMUS+FangSong_GB2312"/>
          <w:color w:val="000000"/>
          <w:spacing w:val="-3"/>
          <w:sz w:val="32"/>
        </w:rPr>
        <w:t>万元，比上年预算增加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2.06</w:t>
      </w:r>
      <w:r>
        <w:rPr>
          <w:rFonts w:ascii="VPBMUS+FangSong_GB2312" w:hAnsi="VPBMUS+FangSong_GB2312" w:cs="VPBMUS+FangSong_GB2312"/>
          <w:color w:val="000000"/>
          <w:spacing w:val="-6"/>
          <w:sz w:val="32"/>
        </w:rPr>
        <w:t>万元，上升</w:t>
      </w:r>
      <w:r>
        <w:rPr>
          <w:rFonts w:ascii="Times New Roman"/>
          <w:color w:val="000000"/>
          <w:spacing w:val="6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1.92%</w:t>
      </w:r>
      <w:r>
        <w:rPr>
          <w:rFonts w:ascii="VPBMUS+FangSong_GB2312" w:hAnsi="VPBMUS+FangSong_GB2312" w:cs="VPBMUS+FangSong_GB2312"/>
          <w:color w:val="000000"/>
          <w:spacing w:val="-6"/>
          <w:sz w:val="32"/>
        </w:rPr>
        <w:t>，主要是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200" w:x="1587" w:y="8475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抽调业务人员参加省审计厅组织开展专项审计调查项目。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200" w:x="1587" w:y="8475"/>
        <w:widowControl w:val="off"/>
        <w:autoSpaceDE w:val="off"/>
        <w:autoSpaceDN w:val="off"/>
        <w:spacing w:before="304" w:after="0" w:line="320" w:lineRule="exact"/>
        <w:ind w:left="658" w:right="0" w:firstLine="0"/>
        <w:jc w:val="left"/>
        <w:rPr>
          <w:rFonts w:ascii="DSOCWF+FangSong_GB2312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5"/>
          <w:sz w:val="32"/>
        </w:rPr>
        <w:t>（二）</w:t>
      </w:r>
      <w:r>
        <w:rPr>
          <w:rFonts w:ascii="VPBMUS+FangSong_GB2312" w:hAnsi="VPBMUS+FangSong_GB2312" w:cs="VPBMUS+FangSong_GB2312"/>
          <w:color w:val="000000"/>
          <w:spacing w:val="7"/>
          <w:sz w:val="32"/>
        </w:rPr>
        <w:t>“</w:t>
      </w:r>
      <w:r>
        <w:rPr>
          <w:rFonts w:ascii="VPBMUS+FangSong_GB2312" w:hAnsi="VPBMUS+FangSong_GB2312" w:cs="VPBMUS+FangSong_GB2312"/>
          <w:color w:val="000000"/>
          <w:spacing w:val="7"/>
          <w:sz w:val="32"/>
        </w:rPr>
        <w:t>三公</w:t>
      </w:r>
      <w:r>
        <w:rPr>
          <w:rFonts w:ascii="VPBMUS+FangSong_GB2312" w:hAnsi="VPBMUS+FangSong_GB2312" w:cs="VPBMUS+FangSong_GB2312"/>
          <w:color w:val="000000"/>
          <w:spacing w:val="7"/>
          <w:sz w:val="32"/>
        </w:rPr>
        <w:t>”</w:t>
      </w:r>
      <w:r>
        <w:rPr>
          <w:rFonts w:ascii="VPBMUS+FangSong_GB2312" w:hAnsi="VPBMUS+FangSong_GB2312" w:cs="VPBMUS+FangSong_GB2312"/>
          <w:color w:val="000000"/>
          <w:spacing w:val="7"/>
          <w:sz w:val="32"/>
        </w:rPr>
        <w:t>经费预算：</w:t>
      </w:r>
      <w:r>
        <w:rPr>
          <w:rFonts w:ascii="DSOCWF+FangSong_GB2312"/>
          <w:color w:val="000000"/>
          <w:spacing w:val="0"/>
          <w:sz w:val="32"/>
        </w:rPr>
        <w:t>2025</w:t>
      </w:r>
      <w:r>
        <w:rPr>
          <w:rFonts w:ascii="VPBMUS+FangSong_GB2312" w:hAnsi="VPBMUS+FangSong_GB2312" w:cs="VPBMUS+FangSong_GB2312"/>
          <w:color w:val="000000"/>
          <w:spacing w:val="7"/>
          <w:sz w:val="32"/>
        </w:rPr>
        <w:t>年沅陵县审计局</w:t>
      </w:r>
      <w:r>
        <w:rPr>
          <w:rFonts w:ascii="DSOCWF+FangSong_GB2312" w:hAnsi="DSOCWF+FangSong_GB2312" w:cs="DSOCWF+FangSong_GB2312"/>
          <w:color w:val="000000"/>
          <w:spacing w:val="7"/>
          <w:sz w:val="32"/>
        </w:rPr>
        <w:t>“</w:t>
      </w:r>
      <w:r>
        <w:rPr>
          <w:rFonts w:ascii="VPBMUS+FangSong_GB2312" w:hAnsi="VPBMUS+FangSong_GB2312" w:cs="VPBMUS+FangSong_GB2312"/>
          <w:color w:val="000000"/>
          <w:spacing w:val="7"/>
          <w:sz w:val="32"/>
        </w:rPr>
        <w:t>三公</w:t>
      </w:r>
      <w:r>
        <w:rPr>
          <w:rFonts w:ascii="DSOCWF+FangSong_GB2312" w:hAnsi="DSOCWF+FangSong_GB2312" w:cs="DSOCWF+FangSong_GB2312"/>
          <w:color w:val="000000"/>
          <w:spacing w:val="0"/>
          <w:sz w:val="32"/>
        </w:rPr>
        <w:t>”</w:t>
      </w:r>
      <w:r>
        <w:rPr>
          <w:rFonts w:ascii="DSOCWF+FangSong_GB2312"/>
          <w:color w:val="000000"/>
          <w:spacing w:val="0"/>
          <w:sz w:val="32"/>
        </w:rPr>
      </w:r>
    </w:p>
    <w:p>
      <w:pPr>
        <w:pStyle w:val="Normal"/>
        <w:framePr w:w="9200" w:x="1587" w:y="8475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4"/>
          <w:sz w:val="32"/>
        </w:rPr>
        <w:t>经费预算数为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0.00</w:t>
      </w:r>
      <w:r>
        <w:rPr>
          <w:rFonts w:ascii="VPBMUS+FangSong_GB2312" w:hAnsi="VPBMUS+FangSong_GB2312" w:cs="VPBMUS+FangSong_GB2312"/>
          <w:color w:val="000000"/>
          <w:spacing w:val="4"/>
          <w:sz w:val="32"/>
        </w:rPr>
        <w:t>万元，其中，公务接待费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0.00</w:t>
      </w:r>
      <w:r>
        <w:rPr>
          <w:rFonts w:ascii="VPBMUS+FangSong_GB2312" w:hAnsi="VPBMUS+FangSong_GB2312" w:cs="VPBMUS+FangSong_GB2312"/>
          <w:color w:val="000000"/>
          <w:spacing w:val="4"/>
          <w:sz w:val="32"/>
        </w:rPr>
        <w:t>万元，公务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200" w:x="1587" w:y="8475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4"/>
          <w:sz w:val="32"/>
        </w:rPr>
        <w:t>用车购置及运行费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0.00</w:t>
      </w:r>
      <w:r>
        <w:rPr>
          <w:rFonts w:ascii="VPBMUS+FangSong_GB2312" w:hAnsi="VPBMUS+FangSong_GB2312" w:cs="VPBMUS+FangSong_GB2312"/>
          <w:color w:val="000000"/>
          <w:spacing w:val="4"/>
          <w:sz w:val="32"/>
        </w:rPr>
        <w:t>万元（其中，公务用车购置费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0.00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万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200" w:x="1587" w:y="8475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-6"/>
          <w:sz w:val="32"/>
        </w:rPr>
        <w:t>元，公务用车运行费</w:t>
      </w:r>
      <w:r>
        <w:rPr>
          <w:rFonts w:ascii="Times New Roman"/>
          <w:color w:val="000000"/>
          <w:spacing w:val="6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0.00</w:t>
      </w:r>
      <w:r>
        <w:rPr>
          <w:rFonts w:ascii="VPBMUS+FangSong_GB2312" w:hAnsi="VPBMUS+FangSong_GB2312" w:cs="VPBMUS+FangSong_GB2312"/>
          <w:color w:val="000000"/>
          <w:spacing w:val="-28"/>
          <w:sz w:val="32"/>
        </w:rPr>
        <w:t>万元），因公出国（境）费</w:t>
      </w:r>
      <w:r>
        <w:rPr>
          <w:rFonts w:ascii="Times New Roman"/>
          <w:color w:val="000000"/>
          <w:spacing w:val="27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0.00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万元。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200" w:x="1587" w:y="8475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DSOCWF+FangSong_GB2312"/>
          <w:color w:val="000000"/>
          <w:spacing w:val="0"/>
          <w:sz w:val="32"/>
        </w:rPr>
        <w:t>2025</w:t>
      </w:r>
      <w:r>
        <w:rPr>
          <w:rFonts w:ascii="DSOCWF+FangSong_GB2312"/>
          <w:color w:val="000000"/>
          <w:spacing w:val="4"/>
          <w:sz w:val="32"/>
        </w:rPr>
        <w:t xml:space="preserve"> </w:t>
      </w:r>
      <w:r>
        <w:rPr>
          <w:rFonts w:ascii="VPBMUS+FangSong_GB2312" w:hAnsi="VPBMUS+FangSong_GB2312" w:cs="VPBMUS+FangSong_GB2312"/>
          <w:color w:val="000000"/>
          <w:spacing w:val="4"/>
          <w:sz w:val="32"/>
        </w:rPr>
        <w:t>年</w:t>
      </w:r>
      <w:r>
        <w:rPr>
          <w:rFonts w:ascii="DSOCWF+FangSong_GB2312" w:hAnsi="DSOCWF+FangSong_GB2312" w:cs="DSOCWF+FangSong_GB2312"/>
          <w:color w:val="000000"/>
          <w:spacing w:val="4"/>
          <w:sz w:val="32"/>
        </w:rPr>
        <w:t>“</w:t>
      </w:r>
      <w:r>
        <w:rPr>
          <w:rFonts w:ascii="VPBMUS+FangSong_GB2312" w:hAnsi="VPBMUS+FangSong_GB2312" w:cs="VPBMUS+FangSong_GB2312"/>
          <w:color w:val="000000"/>
          <w:spacing w:val="4"/>
          <w:sz w:val="32"/>
        </w:rPr>
        <w:t>三公</w:t>
      </w:r>
      <w:r>
        <w:rPr>
          <w:rFonts w:ascii="DSOCWF+FangSong_GB2312" w:hAnsi="DSOCWF+FangSong_GB2312" w:cs="DSOCWF+FangSong_GB2312"/>
          <w:color w:val="000000"/>
          <w:spacing w:val="4"/>
          <w:sz w:val="32"/>
        </w:rPr>
        <w:t>”</w:t>
      </w:r>
      <w:r>
        <w:rPr>
          <w:rFonts w:ascii="VPBMUS+FangSong_GB2312" w:hAnsi="VPBMUS+FangSong_GB2312" w:cs="VPBMUS+FangSong_GB2312"/>
          <w:color w:val="000000"/>
          <w:spacing w:val="4"/>
          <w:sz w:val="32"/>
        </w:rPr>
        <w:t>经费预算与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2024</w:t>
      </w:r>
      <w:r>
        <w:rPr>
          <w:rFonts w:ascii="VPBMUS+FangSong_GB2312" w:hAnsi="VPBMUS+FangSong_GB2312" w:cs="VPBMUS+FangSong_GB2312"/>
          <w:color w:val="000000"/>
          <w:spacing w:val="4"/>
          <w:sz w:val="32"/>
        </w:rPr>
        <w:t>年持平，主要是厉行节约，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200" w:x="1587" w:y="8475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压缩支出。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8492" w:x="2227" w:y="14090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-4"/>
          <w:sz w:val="32"/>
        </w:rPr>
        <w:t>（三）一般性支出情况：</w:t>
      </w:r>
      <w:r>
        <w:rPr>
          <w:rFonts w:ascii="DSOCWF+FangSong_GB2312"/>
          <w:color w:val="000000"/>
          <w:spacing w:val="0"/>
          <w:sz w:val="32"/>
        </w:rPr>
        <w:t>2025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年本部门会议费预算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80"/>
          <w:sz w:val="32"/>
        </w:rPr>
        <w:t>0</w:t>
      </w:r>
      <w:r>
        <w:rPr>
          <w:rFonts w:ascii="VPBMUS+FangSong_GB2312" w:hAnsi="VPBMUS+FangSong_GB2312" w:cs="VPBMUS+FangSong_GB2312"/>
          <w:color w:val="000000"/>
          <w:spacing w:val="-16"/>
          <w:sz w:val="32"/>
        </w:rPr>
        <w:t>万元；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3" style="position:absolute;margin-left:78.35pt;margin-top:108.2pt;z-index:-575;width:446.6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44"/>
          </v:shape>
        </w:pict>
      </w:r>
      <w:r>
        <w:rPr>
          <w:noProof w:val="on"/>
        </w:rPr>
        <w:pict>
          <v:shape xmlns:v="urn:schemas-microsoft-com:vml" id="_x0000144" style="position:absolute;margin-left:78.35pt;margin-top:139.4pt;z-index:-579;width:334.6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45"/>
          </v:shape>
        </w:pict>
      </w:r>
      <w:r>
        <w:rPr>
          <w:noProof w:val="on"/>
        </w:rPr>
        <w:pict>
          <v:shape xmlns:v="urn:schemas-microsoft-com:vml" id="_x0000145" style="position:absolute;margin-left:414.95pt;margin-top:139.4pt;z-index:-583;width:18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46"/>
          </v:shape>
        </w:pict>
      </w:r>
      <w:r>
        <w:rPr>
          <w:noProof w:val="on"/>
        </w:rPr>
        <w:pict>
          <v:shape xmlns:v="urn:schemas-microsoft-com:vml" id="_x0000146" style="position:absolute;margin-left:434.95pt;margin-top:139.4pt;z-index:-587;width:82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47"/>
          </v:shape>
        </w:pict>
      </w:r>
      <w:r>
        <w:rPr>
          <w:noProof w:val="on"/>
        </w:rPr>
        <w:pict>
          <v:shape xmlns:v="urn:schemas-microsoft-com:vml" id="_x0000147" style="position:absolute;margin-left:78.35pt;margin-top:170.6pt;z-index:-591;width:29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48"/>
          </v:shape>
        </w:pict>
      </w:r>
      <w:r>
        <w:rPr>
          <w:noProof w:val="on"/>
        </w:rPr>
        <w:pict>
          <v:shape xmlns:v="urn:schemas-microsoft-com:vml" id="_x0000148" style="position:absolute;margin-left:370.35pt;margin-top:170.6pt;z-index:-595;width:18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49"/>
          </v:shape>
        </w:pict>
      </w:r>
      <w:r>
        <w:rPr>
          <w:noProof w:val="on"/>
        </w:rPr>
        <w:pict>
          <v:shape xmlns:v="urn:schemas-microsoft-com:vml" id="_x0000149" style="position:absolute;margin-left:390.35pt;margin-top:170.6pt;z-index:-599;width:126.6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50"/>
          </v:shape>
        </w:pict>
      </w:r>
      <w:r>
        <w:rPr>
          <w:noProof w:val="on"/>
        </w:rPr>
        <w:pict>
          <v:shape xmlns:v="urn:schemas-microsoft-com:vml" id="_x0000150" style="position:absolute;margin-left:78.35pt;margin-top:201.85pt;z-index:-603;width:180.1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51"/>
          </v:shape>
        </w:pict>
      </w:r>
      <w:r>
        <w:rPr>
          <w:noProof w:val="on"/>
        </w:rPr>
        <w:pict>
          <v:shape xmlns:v="urn:schemas-microsoft-com:vml" id="_x0000151" style="position:absolute;margin-left:260.45pt;margin-top:201.85pt;z-index:-607;width:26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52"/>
          </v:shape>
        </w:pict>
      </w:r>
      <w:r>
        <w:rPr>
          <w:noProof w:val="on"/>
        </w:rPr>
        <w:pict>
          <v:shape xmlns:v="urn:schemas-microsoft-com:vml" id="_x0000152" style="position:absolute;margin-left:288.45pt;margin-top:201.85pt;z-index:-611;width:228.6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53"/>
          </v:shape>
        </w:pict>
      </w:r>
      <w:r>
        <w:rPr>
          <w:noProof w:val="on"/>
        </w:rPr>
        <w:pict>
          <v:shape xmlns:v="urn:schemas-microsoft-com:vml" id="_x0000153" style="position:absolute;margin-left:78.35pt;margin-top:233.05pt;z-index:-615;width:82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54"/>
          </v:shape>
        </w:pict>
      </w:r>
      <w:r>
        <w:rPr>
          <w:noProof w:val="on"/>
        </w:rPr>
        <w:pict>
          <v:shape xmlns:v="urn:schemas-microsoft-com:vml" id="_x0000154" style="position:absolute;margin-left:162.35pt;margin-top:233.05pt;z-index:-619;width:18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55"/>
          </v:shape>
        </w:pict>
      </w:r>
      <w:r>
        <w:rPr>
          <w:noProof w:val="on"/>
        </w:rPr>
        <w:pict>
          <v:shape xmlns:v="urn:schemas-microsoft-com:vml" id="_x0000155" style="position:absolute;margin-left:182.35pt;margin-top:233.05pt;z-index:-623;width:5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56"/>
          </v:shape>
        </w:pict>
      </w:r>
      <w:r>
        <w:rPr>
          <w:noProof w:val="on"/>
        </w:rPr>
        <w:pict>
          <v:shape xmlns:v="urn:schemas-microsoft-com:vml" id="_x0000156" style="position:absolute;margin-left:110.35pt;margin-top:295.4pt;z-index:-627;width:3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57"/>
          </v:shape>
        </w:pict>
      </w:r>
      <w:r>
        <w:rPr>
          <w:noProof w:val="on"/>
        </w:rPr>
        <w:pict>
          <v:shape xmlns:v="urn:schemas-microsoft-com:vml" id="_x0000157" style="position:absolute;margin-left:146.35pt;margin-top:295.4pt;z-index:-631;width:258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58"/>
          </v:shape>
        </w:pict>
      </w:r>
      <w:r>
        <w:rPr>
          <w:noProof w:val="on"/>
        </w:rPr>
        <w:pict>
          <v:shape xmlns:v="urn:schemas-microsoft-com:vml" id="_x0000158" style="position:absolute;margin-left:110.35pt;margin-top:357.85pt;z-index:-635;width:3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59"/>
          </v:shape>
        </w:pict>
      </w:r>
      <w:r>
        <w:rPr>
          <w:noProof w:val="on"/>
        </w:rPr>
        <w:pict>
          <v:shape xmlns:v="urn:schemas-microsoft-com:vml" id="_x0000159" style="position:absolute;margin-left:146.35pt;margin-top:357.85pt;z-index:-639;width:306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60"/>
          </v:shape>
        </w:pict>
      </w:r>
      <w:r>
        <w:rPr>
          <w:noProof w:val="on"/>
        </w:rPr>
        <w:pict>
          <v:shape xmlns:v="urn:schemas-microsoft-com:vml" id="_x0000160" style="position:absolute;margin-left:270.35pt;margin-top:420.25pt;z-index:-643;width:3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61"/>
          </v:shape>
        </w:pict>
      </w:r>
      <w:r>
        <w:rPr>
          <w:noProof w:val="on"/>
        </w:rPr>
        <w:pict>
          <v:shape xmlns:v="urn:schemas-microsoft-com:vml" id="_x0000161" style="position:absolute;margin-left:306.35pt;margin-top:420.25pt;z-index:-647;width:21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62"/>
          </v:shape>
        </w:pict>
      </w:r>
      <w:r>
        <w:rPr>
          <w:noProof w:val="on"/>
        </w:rPr>
        <w:pict>
          <v:shape xmlns:v="urn:schemas-microsoft-com:vml" id="_x0000162" style="position:absolute;margin-left:78.35pt;margin-top:451.4pt;z-index:-651;width:5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63"/>
          </v:shape>
        </w:pict>
      </w:r>
      <w:r>
        <w:rPr>
          <w:noProof w:val="on"/>
        </w:rPr>
        <w:pict>
          <v:shape xmlns:v="urn:schemas-microsoft-com:vml" id="_x0000163" style="position:absolute;margin-left:130.35pt;margin-top:451.4pt;z-index:-655;width:160.8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64"/>
          </v:shape>
        </w:pict>
      </w:r>
      <w:r>
        <w:rPr>
          <w:noProof w:val="on"/>
        </w:rPr>
        <w:pict>
          <v:shape xmlns:v="urn:schemas-microsoft-com:vml" id="_x0000164" style="position:absolute;margin-left:293.2pt;margin-top:451.4pt;z-index:-659;width:3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65"/>
          </v:shape>
        </w:pict>
      </w:r>
      <w:r>
        <w:rPr>
          <w:noProof w:val="on"/>
        </w:rPr>
        <w:pict>
          <v:shape xmlns:v="urn:schemas-microsoft-com:vml" id="_x0000165" style="position:absolute;margin-left:329.2pt;margin-top:451.4pt;z-index:-663;width:80.8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66"/>
          </v:shape>
        </w:pict>
      </w:r>
      <w:r>
        <w:rPr>
          <w:noProof w:val="on"/>
        </w:rPr>
        <w:pict>
          <v:shape xmlns:v="urn:schemas-microsoft-com:vml" id="_x0000166" style="position:absolute;margin-left:412.1pt;margin-top:451.4pt;z-index:-667;width:104.8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67"/>
          </v:shape>
        </w:pict>
      </w:r>
      <w:r>
        <w:rPr>
          <w:noProof w:val="on"/>
        </w:rPr>
        <w:pict>
          <v:shape xmlns:v="urn:schemas-microsoft-com:vml" id="_x0000167" style="position:absolute;margin-left:78.35pt;margin-top:482.6pt;z-index:-671;width:402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68"/>
          </v:shape>
        </w:pict>
      </w:r>
      <w:r>
        <w:rPr>
          <w:noProof w:val="on"/>
        </w:rPr>
        <w:pict>
          <v:shape xmlns:v="urn:schemas-microsoft-com:vml" id="_x0000168" style="position:absolute;margin-left:299.45pt;margin-top:513.85pt;z-index:-675;width:3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69"/>
          </v:shape>
        </w:pict>
      </w:r>
      <w:r>
        <w:rPr>
          <w:noProof w:val="on"/>
        </w:rPr>
        <w:pict>
          <v:shape xmlns:v="urn:schemas-microsoft-com:vml" id="_x0000169" style="position:absolute;margin-left:335.45pt;margin-top:513.85pt;z-index:-679;width:181.8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70"/>
          </v:shape>
        </w:pict>
      </w:r>
      <w:r>
        <w:rPr>
          <w:noProof w:val="on"/>
        </w:rPr>
        <w:pict>
          <v:shape xmlns:v="urn:schemas-microsoft-com:vml" id="_x0000170" style="position:absolute;margin-left:78.35pt;margin-top:545pt;z-index:-683;width:99.3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71"/>
          </v:shape>
        </w:pict>
      </w:r>
      <w:r>
        <w:rPr>
          <w:noProof w:val="on"/>
        </w:rPr>
        <w:pict>
          <v:shape xmlns:v="urn:schemas-microsoft-com:vml" id="_x0000171" style="position:absolute;margin-left:179.65pt;margin-top:545pt;z-index:-687;width:3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72"/>
          </v:shape>
        </w:pict>
      </w:r>
      <w:r>
        <w:rPr>
          <w:noProof w:val="on"/>
        </w:rPr>
        <w:pict>
          <v:shape xmlns:v="urn:schemas-microsoft-com:vml" id="_x0000172" style="position:absolute;margin-left:215.65pt;margin-top:545pt;z-index:-691;width:180.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73"/>
          </v:shape>
        </w:pict>
      </w:r>
      <w:r>
        <w:rPr>
          <w:noProof w:val="on"/>
        </w:rPr>
        <w:pict>
          <v:shape xmlns:v="urn:schemas-microsoft-com:vml" id="_x0000173" style="position:absolute;margin-left:398.05pt;margin-top:545pt;z-index:-695;width:3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74"/>
          </v:shape>
        </w:pict>
      </w:r>
      <w:r>
        <w:rPr>
          <w:noProof w:val="on"/>
        </w:rPr>
        <w:pict>
          <v:shape xmlns:v="urn:schemas-microsoft-com:vml" id="_x0000174" style="position:absolute;margin-left:434.05pt;margin-top:545pt;z-index:-699;width:83.1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75"/>
          </v:shape>
        </w:pict>
      </w:r>
      <w:r>
        <w:rPr>
          <w:noProof w:val="on"/>
        </w:rPr>
        <w:pict>
          <v:shape xmlns:v="urn:schemas-microsoft-com:vml" id="_x0000175" style="position:absolute;margin-left:78.35pt;margin-top:576.2pt;z-index:-703;width:131.7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76"/>
          </v:shape>
        </w:pict>
      </w:r>
      <w:r>
        <w:rPr>
          <w:noProof w:val="on"/>
        </w:rPr>
        <w:pict>
          <v:shape xmlns:v="urn:schemas-microsoft-com:vml" id="_x0000176" style="position:absolute;margin-left:212.1pt;margin-top:576.2pt;z-index:-707;width:3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77"/>
          </v:shape>
        </w:pict>
      </w:r>
      <w:r>
        <w:rPr>
          <w:noProof w:val="on"/>
        </w:rPr>
        <w:pict>
          <v:shape xmlns:v="urn:schemas-microsoft-com:vml" id="_x0000177" style="position:absolute;margin-left:248.1pt;margin-top:576.2pt;z-index:-711;width:212.8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78"/>
          </v:shape>
        </w:pict>
      </w:r>
      <w:r>
        <w:rPr>
          <w:noProof w:val="on"/>
        </w:rPr>
        <w:pict>
          <v:shape xmlns:v="urn:schemas-microsoft-com:vml" id="_x0000178" style="position:absolute;margin-left:462.95pt;margin-top:576.2pt;z-index:-715;width:3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79"/>
          </v:shape>
        </w:pict>
      </w:r>
      <w:r>
        <w:rPr>
          <w:noProof w:val="on"/>
        </w:rPr>
        <w:pict>
          <v:shape xmlns:v="urn:schemas-microsoft-com:vml" id="_x0000179" style="position:absolute;margin-left:498.95pt;margin-top:576.2pt;z-index:-719;width:18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80"/>
          </v:shape>
        </w:pict>
      </w:r>
      <w:r>
        <w:rPr>
          <w:noProof w:val="on"/>
        </w:rPr>
        <w:pict>
          <v:shape xmlns:v="urn:schemas-microsoft-com:vml" id="_x0000180" style="position:absolute;margin-left:78.35pt;margin-top:607.4pt;z-index:-723;width:143.1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81"/>
          </v:shape>
        </w:pict>
      </w:r>
      <w:r>
        <w:rPr>
          <w:noProof w:val="on"/>
        </w:rPr>
        <w:pict>
          <v:shape xmlns:v="urn:schemas-microsoft-com:vml" id="_x0000181" style="position:absolute;margin-left:223.5pt;margin-top:607.4pt;z-index:-727;width:3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82"/>
          </v:shape>
        </w:pict>
      </w:r>
      <w:r>
        <w:rPr>
          <w:noProof w:val="on"/>
        </w:rPr>
        <w:pict>
          <v:shape xmlns:v="urn:schemas-microsoft-com:vml" id="_x0000182" style="position:absolute;margin-left:259.5pt;margin-top:607.4pt;z-index:-731;width:177.4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83"/>
          </v:shape>
        </w:pict>
      </w:r>
      <w:r>
        <w:rPr>
          <w:noProof w:val="on"/>
        </w:rPr>
        <w:pict>
          <v:shape xmlns:v="urn:schemas-microsoft-com:vml" id="_x0000183" style="position:absolute;margin-left:438.95pt;margin-top:607.4pt;z-index:-735;width:3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84"/>
          </v:shape>
        </w:pict>
      </w:r>
      <w:r>
        <w:rPr>
          <w:noProof w:val="on"/>
        </w:rPr>
        <w:pict>
          <v:shape xmlns:v="urn:schemas-microsoft-com:vml" id="_x0000184" style="position:absolute;margin-left:474.95pt;margin-top:607.4pt;z-index:-739;width:5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85"/>
          </v:shape>
        </w:pict>
      </w:r>
      <w:r>
        <w:rPr>
          <w:noProof w:val="on"/>
        </w:rPr>
        <w:pict>
          <v:shape xmlns:v="urn:schemas-microsoft-com:vml" id="_x0000185" style="position:absolute;margin-left:78.35pt;margin-top:638.6pt;z-index:-743;width:204.3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86"/>
          </v:shape>
        </w:pict>
      </w:r>
      <w:r>
        <w:rPr>
          <w:noProof w:val="on"/>
        </w:rPr>
        <w:pict>
          <v:shape xmlns:v="urn:schemas-microsoft-com:vml" id="_x0000186" style="position:absolute;margin-left:284.65pt;margin-top:638.6pt;z-index:-747;width:3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87"/>
          </v:shape>
        </w:pict>
      </w:r>
      <w:r>
        <w:rPr>
          <w:noProof w:val="on"/>
        </w:rPr>
        <w:pict>
          <v:shape xmlns:v="urn:schemas-microsoft-com:vml" id="_x0000187" style="position:absolute;margin-left:320.65pt;margin-top:638.6pt;z-index:-751;width:196.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88"/>
          </v:shape>
        </w:pict>
      </w:r>
      <w:r>
        <w:rPr>
          <w:noProof w:val="on"/>
        </w:rPr>
        <w:pict>
          <v:shape xmlns:v="urn:schemas-microsoft-com:vml" id="_x0000188" style="position:absolute;margin-left:78.35pt;margin-top:669.85pt;z-index:-755;width:82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89"/>
          </v:shape>
        </w:pict>
      </w:r>
      <w:r>
        <w:rPr>
          <w:noProof w:val="on"/>
        </w:rPr>
        <w:pict>
          <v:shape xmlns:v="urn:schemas-microsoft-com:vml" id="_x0000189" style="position:absolute;margin-left:281.4pt;margin-top:701pt;z-index:-759;width:3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90"/>
          </v:shape>
        </w:pict>
      </w:r>
      <w:r>
        <w:rPr>
          <w:noProof w:val="on"/>
        </w:rPr>
        <w:pict>
          <v:shape xmlns:v="urn:schemas-microsoft-com:vml" id="_x0000190" style="position:absolute;margin-left:317.4pt;margin-top:701pt;z-index:-763;width:146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91"/>
          </v:shape>
        </w:pict>
      </w:r>
      <w:r>
        <w:rPr>
          <w:noProof w:val="on"/>
        </w:rPr>
        <w:pict>
          <v:shape xmlns:v="urn:schemas-microsoft-com:vml" id="_x0000191" style="position:absolute;margin-left:465.4pt;margin-top:701pt;z-index:-767;width:1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92"/>
          </v:shape>
        </w:pict>
      </w:r>
      <w:r>
        <w:rPr>
          <w:noProof w:val="on"/>
        </w:rPr>
        <w:pict>
          <v:shape xmlns:v="urn:schemas-microsoft-com:vml" id="_x0000192" style="position:absolute;margin-left:477.4pt;margin-top:701pt;z-index:-771;width:47.5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9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32" w:x="1587" w:y="2234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培训费预算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80"/>
          <w:sz w:val="32"/>
        </w:rPr>
        <w:t>0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万元；未举办节庆、晚会、论坛、赛事活动。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132" w:x="1587" w:y="2234"/>
        <w:widowControl w:val="off"/>
        <w:autoSpaceDE w:val="off"/>
        <w:autoSpaceDN w:val="off"/>
        <w:spacing w:before="304" w:after="0" w:line="320" w:lineRule="exact"/>
        <w:ind w:left="640" w:right="0" w:firstLine="0"/>
        <w:jc w:val="left"/>
        <w:rPr>
          <w:rFonts w:ascii="DSOCWF+FangSong_GB2312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1"/>
          <w:sz w:val="32"/>
        </w:rPr>
        <w:t>（四）政府采购情况：</w:t>
      </w:r>
      <w:r>
        <w:rPr>
          <w:rFonts w:ascii="DSOCWF+FangSong_GB2312"/>
          <w:color w:val="000000"/>
          <w:spacing w:val="0"/>
          <w:sz w:val="32"/>
        </w:rPr>
        <w:t>2025</w:t>
      </w:r>
      <w:r>
        <w:rPr>
          <w:rFonts w:ascii="VPBMUS+FangSong_GB2312" w:hAnsi="VPBMUS+FangSong_GB2312" w:cs="VPBMUS+FangSong_GB2312"/>
          <w:color w:val="000000"/>
          <w:spacing w:val="1"/>
          <w:sz w:val="32"/>
        </w:rPr>
        <w:t>年本部门政府采购预算总额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0</w:t>
      </w:r>
      <w:r>
        <w:rPr>
          <w:rFonts w:ascii="DSOCWF+FangSong_GB2312"/>
          <w:color w:val="000000"/>
          <w:spacing w:val="0"/>
          <w:sz w:val="32"/>
        </w:rPr>
      </w:r>
    </w:p>
    <w:p>
      <w:pPr>
        <w:pStyle w:val="Normal"/>
        <w:framePr w:w="9132" w:x="1587" w:y="2234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万元，其中，货物类采购预算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80"/>
          <w:sz w:val="32"/>
        </w:rPr>
        <w:t>0</w:t>
      </w:r>
      <w:r>
        <w:rPr>
          <w:rFonts w:ascii="VPBMUS+FangSong_GB2312" w:hAnsi="VPBMUS+FangSong_GB2312" w:cs="VPBMUS+FangSong_GB2312"/>
          <w:color w:val="000000"/>
          <w:spacing w:val="-5"/>
          <w:sz w:val="32"/>
        </w:rPr>
        <w:t>万元；工程类采购预算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DSOCWF+FangSong_GB2312"/>
          <w:color w:val="000000"/>
          <w:spacing w:val="80"/>
          <w:sz w:val="32"/>
        </w:rPr>
        <w:t>0</w:t>
      </w:r>
      <w:r>
        <w:rPr>
          <w:rFonts w:ascii="VPBMUS+FangSong_GB2312" w:hAnsi="VPBMUS+FangSong_GB2312" w:cs="VPBMUS+FangSong_GB2312"/>
          <w:color w:val="000000"/>
          <w:spacing w:val="-8"/>
          <w:sz w:val="32"/>
        </w:rPr>
        <w:t>万元；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132" w:x="1587" w:y="2234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服务类采购预算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80"/>
          <w:sz w:val="32"/>
        </w:rPr>
        <w:t>0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万元。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8972" w:x="1587" w:y="4731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DSOCWF+FangSong_GB2312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（五）国有资产占用使用及新增资产配置情况：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截至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2024</w:t>
      </w:r>
      <w:r>
        <w:rPr>
          <w:rFonts w:ascii="DSOCWF+FangSong_GB2312"/>
          <w:color w:val="000000"/>
          <w:spacing w:val="0"/>
          <w:sz w:val="32"/>
        </w:rPr>
      </w:r>
    </w:p>
    <w:p>
      <w:pPr>
        <w:pStyle w:val="Normal"/>
        <w:framePr w:w="8972" w:x="1587" w:y="4731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DSOCWF+FangSong_GB2312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12</w:t>
      </w:r>
      <w:r>
        <w:rPr>
          <w:rFonts w:ascii="VPBMUS+FangSong_GB2312" w:hAnsi="VPBMUS+FangSong_GB2312" w:cs="VPBMUS+FangSong_GB2312"/>
          <w:color w:val="000000"/>
          <w:spacing w:val="-2"/>
          <w:sz w:val="32"/>
        </w:rPr>
        <w:t>月底，本部门共有公务用车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DSOCWF+FangSong_GB2312"/>
          <w:color w:val="000000"/>
          <w:spacing w:val="80"/>
          <w:sz w:val="32"/>
        </w:rPr>
        <w:t>0</w:t>
      </w:r>
      <w:r>
        <w:rPr>
          <w:rFonts w:ascii="VPBMUS+FangSong_GB2312" w:hAnsi="VPBMUS+FangSong_GB2312" w:cs="VPBMUS+FangSong_GB2312"/>
          <w:color w:val="000000"/>
          <w:spacing w:val="-5"/>
          <w:sz w:val="32"/>
        </w:rPr>
        <w:t>辆，其中，机要通信用车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0</w:t>
      </w:r>
      <w:r>
        <w:rPr>
          <w:rFonts w:ascii="DSOCWF+FangSong_GB2312"/>
          <w:color w:val="000000"/>
          <w:spacing w:val="0"/>
          <w:sz w:val="32"/>
        </w:rPr>
      </w:r>
    </w:p>
    <w:p>
      <w:pPr>
        <w:pStyle w:val="Normal"/>
        <w:framePr w:w="8972" w:x="1587" w:y="4731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4"/>
          <w:sz w:val="32"/>
        </w:rPr>
        <w:t>辆，应急保障用车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80"/>
          <w:sz w:val="32"/>
        </w:rPr>
        <w:t>0</w:t>
      </w:r>
      <w:r>
        <w:rPr>
          <w:rFonts w:ascii="VPBMUS+FangSong_GB2312" w:hAnsi="VPBMUS+FangSong_GB2312" w:cs="VPBMUS+FangSong_GB2312"/>
          <w:color w:val="000000"/>
          <w:spacing w:val="4"/>
          <w:sz w:val="32"/>
        </w:rPr>
        <w:t>辆，执法执勤用车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80"/>
          <w:sz w:val="32"/>
        </w:rPr>
        <w:t>0</w:t>
      </w:r>
      <w:r>
        <w:rPr>
          <w:rFonts w:ascii="VPBMUS+FangSong_GB2312" w:hAnsi="VPBMUS+FangSong_GB2312" w:cs="VPBMUS+FangSong_GB2312"/>
          <w:color w:val="000000"/>
          <w:spacing w:val="4"/>
          <w:sz w:val="32"/>
        </w:rPr>
        <w:t>辆，特种专业技术用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8972" w:x="1587" w:y="4731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车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80"/>
          <w:sz w:val="32"/>
        </w:rPr>
        <w:t>0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辆，其他按照规定配备的公务用车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80"/>
          <w:sz w:val="32"/>
        </w:rPr>
        <w:t>0</w:t>
      </w:r>
      <w:r>
        <w:rPr>
          <w:rFonts w:ascii="VPBMUS+FangSong_GB2312" w:hAnsi="VPBMUS+FangSong_GB2312" w:cs="VPBMUS+FangSong_GB2312"/>
          <w:color w:val="000000"/>
          <w:spacing w:val="-11"/>
          <w:sz w:val="32"/>
        </w:rPr>
        <w:t>辆；单位价值</w:t>
      </w:r>
      <w:r>
        <w:rPr>
          <w:rFonts w:ascii="Times New Roman"/>
          <w:color w:val="000000"/>
          <w:spacing w:val="11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50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万元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8972" w:x="1587" w:y="4731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DSOCWF+FangSong_GB2312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以上通用设备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80"/>
          <w:sz w:val="32"/>
        </w:rPr>
        <w:t>0</w:t>
      </w:r>
      <w:r>
        <w:rPr>
          <w:rFonts w:ascii="VPBMUS+FangSong_GB2312" w:hAnsi="VPBMUS+FangSong_GB2312" w:cs="VPBMUS+FangSong_GB2312"/>
          <w:color w:val="000000"/>
          <w:spacing w:val="-19"/>
          <w:sz w:val="32"/>
        </w:rPr>
        <w:t>台，单位价值</w:t>
      </w:r>
      <w:r>
        <w:rPr>
          <w:rFonts w:ascii="Times New Roman"/>
          <w:color w:val="000000"/>
          <w:spacing w:val="19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100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万元以上专用设备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80"/>
          <w:sz w:val="32"/>
        </w:rPr>
        <w:t>0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台。</w:t>
      </w:r>
      <w:r>
        <w:rPr>
          <w:rFonts w:ascii="DSOCWF+FangSong_GB2312"/>
          <w:color w:val="000000"/>
          <w:spacing w:val="0"/>
          <w:sz w:val="32"/>
        </w:rPr>
        <w:t>2025</w:t>
      </w:r>
      <w:r>
        <w:rPr>
          <w:rFonts w:ascii="DSOCWF+FangSong_GB2312"/>
          <w:color w:val="000000"/>
          <w:spacing w:val="0"/>
          <w:sz w:val="32"/>
        </w:rPr>
      </w:r>
    </w:p>
    <w:p>
      <w:pPr>
        <w:pStyle w:val="Normal"/>
        <w:framePr w:w="8972" w:x="1587" w:y="4731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4"/>
          <w:sz w:val="32"/>
        </w:rPr>
        <w:t>年拟新增配置公务用车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80"/>
          <w:sz w:val="32"/>
        </w:rPr>
        <w:t>0</w:t>
      </w:r>
      <w:r>
        <w:rPr>
          <w:rFonts w:ascii="VPBMUS+FangSong_GB2312" w:hAnsi="VPBMUS+FangSong_GB2312" w:cs="VPBMUS+FangSong_GB2312"/>
          <w:color w:val="000000"/>
          <w:spacing w:val="4"/>
          <w:sz w:val="32"/>
        </w:rPr>
        <w:t>辆，其中，机要通信用车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80"/>
          <w:sz w:val="32"/>
        </w:rPr>
        <w:t>0</w:t>
      </w:r>
      <w:r>
        <w:rPr>
          <w:rFonts w:ascii="VPBMUS+FangSong_GB2312" w:hAnsi="VPBMUS+FangSong_GB2312" w:cs="VPBMUS+FangSong_GB2312"/>
          <w:color w:val="000000"/>
          <w:spacing w:val="4"/>
          <w:sz w:val="32"/>
        </w:rPr>
        <w:t>辆，应急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8972" w:x="1587" w:y="4731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4"/>
          <w:sz w:val="32"/>
        </w:rPr>
        <w:t>保障用车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80"/>
          <w:sz w:val="32"/>
        </w:rPr>
        <w:t>0</w:t>
      </w:r>
      <w:r>
        <w:rPr>
          <w:rFonts w:ascii="VPBMUS+FangSong_GB2312" w:hAnsi="VPBMUS+FangSong_GB2312" w:cs="VPBMUS+FangSong_GB2312"/>
          <w:color w:val="000000"/>
          <w:spacing w:val="4"/>
          <w:sz w:val="32"/>
        </w:rPr>
        <w:t>辆，执法执勤用车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80"/>
          <w:sz w:val="32"/>
        </w:rPr>
        <w:t>0</w:t>
      </w:r>
      <w:r>
        <w:rPr>
          <w:rFonts w:ascii="VPBMUS+FangSong_GB2312" w:hAnsi="VPBMUS+FangSong_GB2312" w:cs="VPBMUS+FangSong_GB2312"/>
          <w:color w:val="000000"/>
          <w:spacing w:val="4"/>
          <w:sz w:val="32"/>
        </w:rPr>
        <w:t>辆，特种专业技术用车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80"/>
          <w:sz w:val="32"/>
        </w:rPr>
        <w:t>0</w:t>
      </w:r>
      <w:r>
        <w:rPr>
          <w:rFonts w:ascii="VPBMUS+FangSong_GB2312" w:hAnsi="VPBMUS+FangSong_GB2312" w:cs="VPBMUS+FangSong_GB2312"/>
          <w:color w:val="000000"/>
          <w:spacing w:val="4"/>
          <w:sz w:val="32"/>
        </w:rPr>
        <w:t>辆，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8972" w:x="1587" w:y="4731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其他按照规定配备的公务用车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80"/>
          <w:sz w:val="32"/>
        </w:rPr>
        <w:t>0</w:t>
      </w:r>
      <w:r>
        <w:rPr>
          <w:rFonts w:ascii="VPBMUS+FangSong_GB2312" w:hAnsi="VPBMUS+FangSong_GB2312" w:cs="VPBMUS+FangSong_GB2312"/>
          <w:color w:val="000000"/>
          <w:spacing w:val="-7"/>
          <w:sz w:val="32"/>
        </w:rPr>
        <w:t>辆；新增配备单位价值</w:t>
      </w:r>
      <w:r>
        <w:rPr>
          <w:rFonts w:ascii="Times New Roman"/>
          <w:color w:val="000000"/>
          <w:spacing w:val="7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50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万元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8972" w:x="1587" w:y="4731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以上通用设备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80"/>
          <w:sz w:val="32"/>
        </w:rPr>
        <w:t>0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台，单位价值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100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万元以上专用设备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80"/>
          <w:sz w:val="32"/>
        </w:rPr>
        <w:t>0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台。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8972" w:x="1587" w:y="4731"/>
        <w:widowControl w:val="off"/>
        <w:autoSpaceDE w:val="off"/>
        <w:autoSpaceDN w:val="off"/>
        <w:spacing w:before="304" w:after="0" w:line="320" w:lineRule="exact"/>
        <w:ind w:left="64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4"/>
          <w:sz w:val="32"/>
        </w:rPr>
        <w:t>（六）预算绩效目标说明：</w:t>
      </w:r>
      <w:r>
        <w:rPr>
          <w:rFonts w:ascii="VPBMUS+FangSong_GB2312" w:hAnsi="VPBMUS+FangSong_GB2312" w:cs="VPBMUS+FangSong_GB2312"/>
          <w:color w:val="000000"/>
          <w:spacing w:val="4"/>
          <w:sz w:val="32"/>
        </w:rPr>
        <w:t>本部门所有支出实行绩效目标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8972" w:x="1587" w:y="4731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DSOCWF+FangSong_GB2312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-30"/>
          <w:sz w:val="32"/>
        </w:rPr>
        <w:t>管理。纳入</w:t>
      </w:r>
      <w:r>
        <w:rPr>
          <w:rFonts w:ascii="Times New Roman"/>
          <w:color w:val="000000"/>
          <w:spacing w:val="30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2025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年部门单位整体支出绩效目标的金额为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769.61</w:t>
      </w:r>
      <w:r>
        <w:rPr>
          <w:rFonts w:ascii="DSOCWF+FangSong_GB2312"/>
          <w:color w:val="000000"/>
          <w:spacing w:val="0"/>
          <w:sz w:val="32"/>
        </w:rPr>
      </w:r>
    </w:p>
    <w:p>
      <w:pPr>
        <w:pStyle w:val="Normal"/>
        <w:framePr w:w="8972" w:x="1587" w:y="4731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5"/>
          <w:sz w:val="32"/>
        </w:rPr>
        <w:t>万元，其中，基本支出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569.61</w:t>
      </w:r>
      <w:r>
        <w:rPr>
          <w:rFonts w:ascii="VPBMUS+FangSong_GB2312" w:hAnsi="VPBMUS+FangSong_GB2312" w:cs="VPBMUS+FangSong_GB2312"/>
          <w:color w:val="000000"/>
          <w:spacing w:val="5"/>
          <w:sz w:val="32"/>
        </w:rPr>
        <w:t>万元，项目支出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DSOCWF+FangSong_GB2312"/>
          <w:color w:val="000000"/>
          <w:spacing w:val="0"/>
          <w:sz w:val="32"/>
        </w:rPr>
        <w:t>200.00</w:t>
      </w:r>
      <w:r>
        <w:rPr>
          <w:rFonts w:ascii="VPBMUS+FangSong_GB2312" w:hAnsi="VPBMUS+FangSong_GB2312" w:cs="VPBMUS+FangSong_GB2312"/>
          <w:color w:val="000000"/>
          <w:spacing w:val="5"/>
          <w:sz w:val="32"/>
        </w:rPr>
        <w:t>万元，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8972" w:x="1587" w:y="4731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具体绩效目标详见报表。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2166" w:x="2227" w:y="12842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1"/>
          <w:sz w:val="32"/>
        </w:rPr>
        <w:t>八、名词解释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8972" w:x="1587" w:y="13466"/>
        <w:widowControl w:val="off"/>
        <w:autoSpaceDE w:val="off"/>
        <w:autoSpaceDN w:val="off"/>
        <w:spacing w:before="0" w:after="0" w:line="320" w:lineRule="exact"/>
        <w:ind w:left="84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DSOCWF+FangSong_GB2312"/>
          <w:color w:val="000000"/>
          <w:spacing w:val="0"/>
          <w:sz w:val="32"/>
        </w:rPr>
        <w:t>1</w:t>
      </w:r>
      <w:r>
        <w:rPr>
          <w:rFonts w:ascii="VPBMUS+FangSong_GB2312" w:hAnsi="VPBMUS+FangSong_GB2312" w:cs="VPBMUS+FangSong_GB2312"/>
          <w:color w:val="000000"/>
          <w:spacing w:val="2"/>
          <w:sz w:val="32"/>
        </w:rPr>
        <w:t>．机关运行经费：是指各部门的公用经费，包括办公及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8972" w:x="1587" w:y="13466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4"/>
          <w:sz w:val="32"/>
        </w:rPr>
        <w:t>印刷费、邮电费、差旅费、会议费、福利费、日常维修费、专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3" style="position:absolute;margin-left:78.35pt;margin-top:108.2pt;z-index:-775;width:82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94"/>
          </v:shape>
        </w:pict>
      </w:r>
      <w:r>
        <w:rPr>
          <w:noProof w:val="on"/>
        </w:rPr>
        <w:pict>
          <v:shape xmlns:v="urn:schemas-microsoft-com:vml" id="_x0000194" style="position:absolute;margin-left:162.35pt;margin-top:108.2pt;z-index:-779;width:1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95"/>
          </v:shape>
        </w:pict>
      </w:r>
      <w:r>
        <w:rPr>
          <w:noProof w:val="on"/>
        </w:rPr>
        <w:pict>
          <v:shape xmlns:v="urn:schemas-microsoft-com:vml" id="_x0000195" style="position:absolute;margin-left:174.35pt;margin-top:108.2pt;z-index:-783;width:322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96"/>
          </v:shape>
        </w:pict>
      </w:r>
      <w:r>
        <w:rPr>
          <w:noProof w:val="on"/>
        </w:rPr>
        <w:pict>
          <v:shape xmlns:v="urn:schemas-microsoft-com:vml" id="_x0000196" style="position:absolute;margin-left:270.6pt;margin-top:139.4pt;z-index:-787;width:3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97"/>
          </v:shape>
        </w:pict>
      </w:r>
      <w:r>
        <w:rPr>
          <w:noProof w:val="on"/>
        </w:rPr>
        <w:pict>
          <v:shape xmlns:v="urn:schemas-microsoft-com:vml" id="_x0000197" style="position:absolute;margin-left:306.6pt;margin-top:139.4pt;z-index:-791;width:194.3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98"/>
          </v:shape>
        </w:pict>
      </w:r>
      <w:r>
        <w:rPr>
          <w:noProof w:val="on"/>
        </w:rPr>
        <w:pict>
          <v:shape xmlns:v="urn:schemas-microsoft-com:vml" id="_x0000198" style="position:absolute;margin-left:502.95pt;margin-top:139.4pt;z-index:-795;width:1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99"/>
          </v:shape>
        </w:pict>
      </w:r>
      <w:r>
        <w:rPr>
          <w:noProof w:val="on"/>
        </w:rPr>
        <w:pict>
          <v:shape xmlns:v="urn:schemas-microsoft-com:vml" id="_x0000199" style="position:absolute;margin-left:78.35pt;margin-top:170.6pt;z-index:-799;width:21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00"/>
          </v:shape>
        </w:pict>
      </w:r>
      <w:r>
        <w:rPr>
          <w:noProof w:val="on"/>
        </w:rPr>
        <w:pict>
          <v:shape xmlns:v="urn:schemas-microsoft-com:vml" id="_x0000200" style="position:absolute;margin-left:290.35pt;margin-top:170.6pt;z-index:-803;width:1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01"/>
          </v:shape>
        </w:pict>
      </w:r>
      <w:r>
        <w:rPr>
          <w:noProof w:val="on"/>
        </w:rPr>
        <w:pict>
          <v:shape xmlns:v="urn:schemas-microsoft-com:vml" id="_x0000201" style="position:absolute;margin-left:302.35pt;margin-top:170.6pt;z-index:-807;width:159.7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02"/>
          </v:shape>
        </w:pict>
      </w:r>
      <w:r>
        <w:rPr>
          <w:noProof w:val="on"/>
        </w:rPr>
        <w:pict>
          <v:shape xmlns:v="urn:schemas-microsoft-com:vml" id="_x0000202" style="position:absolute;margin-left:464.1pt;margin-top:170.6pt;z-index:-811;width:1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03"/>
          </v:shape>
        </w:pict>
      </w:r>
      <w:r>
        <w:rPr>
          <w:noProof w:val="on"/>
        </w:rPr>
        <w:pict>
          <v:shape xmlns:v="urn:schemas-microsoft-com:vml" id="_x0000203" style="position:absolute;margin-left:476.1pt;margin-top:170.6pt;z-index:-815;width:48.8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04"/>
          </v:shape>
        </w:pict>
      </w:r>
      <w:r>
        <w:rPr>
          <w:noProof w:val="on"/>
        </w:rPr>
        <w:pict>
          <v:shape xmlns:v="urn:schemas-microsoft-com:vml" id="_x0000204" style="position:absolute;margin-left:78.35pt;margin-top:201.85pt;z-index:-819;width:11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05"/>
          </v:shape>
        </w:pict>
      </w:r>
      <w:r>
        <w:rPr>
          <w:noProof w:val="on"/>
        </w:rPr>
        <w:pict>
          <v:shape xmlns:v="urn:schemas-microsoft-com:vml" id="_x0000205" style="position:absolute;margin-left:194.35pt;margin-top:201.85pt;z-index:-823;width:1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06"/>
          </v:shape>
        </w:pict>
      </w:r>
      <w:r>
        <w:rPr>
          <w:noProof w:val="on"/>
        </w:rPr>
        <w:pict>
          <v:shape xmlns:v="urn:schemas-microsoft-com:vml" id="_x0000206" style="position:absolute;margin-left:206.35pt;margin-top:201.85pt;z-index:-827;width:5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07"/>
          </v:shape>
        </w:pict>
      </w:r>
      <w:r>
        <w:rPr>
          <w:noProof w:val="on"/>
        </w:rPr>
        <w:pict>
          <v:shape xmlns:v="urn:schemas-microsoft-com:vml" id="_x0000207" style="position:absolute;margin-left:446.35pt;margin-top:233.05pt;z-index:-831;width:3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08"/>
          </v:shape>
        </w:pict>
      </w:r>
      <w:r>
        <w:rPr>
          <w:noProof w:val="on"/>
        </w:rPr>
        <w:pict>
          <v:shape xmlns:v="urn:schemas-microsoft-com:vml" id="_x0000208" style="position:absolute;margin-left:482.35pt;margin-top:233.05pt;z-index:-835;width:3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09"/>
          </v:shape>
        </w:pict>
      </w:r>
      <w:r>
        <w:rPr>
          <w:noProof w:val="on"/>
        </w:rPr>
        <w:pict>
          <v:shape xmlns:v="urn:schemas-microsoft-com:vml" id="_x0000209" style="position:absolute;margin-left:78.35pt;margin-top:264.25pt;z-index:-839;width:18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10"/>
          </v:shape>
        </w:pict>
      </w:r>
      <w:r>
        <w:rPr>
          <w:noProof w:val="on"/>
        </w:rPr>
        <w:pict>
          <v:shape xmlns:v="urn:schemas-microsoft-com:vml" id="_x0000210" style="position:absolute;margin-left:98.35pt;margin-top:264.25pt;z-index:-843;width:18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11"/>
          </v:shape>
        </w:pict>
      </w:r>
      <w:r>
        <w:rPr>
          <w:noProof w:val="on"/>
        </w:rPr>
        <w:pict>
          <v:shape xmlns:v="urn:schemas-microsoft-com:vml" id="_x0000211" style="position:absolute;margin-left:118.35pt;margin-top:264.25pt;z-index:-847;width:192.8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12"/>
          </v:shape>
        </w:pict>
      </w:r>
      <w:r>
        <w:rPr>
          <w:noProof w:val="on"/>
        </w:rPr>
        <w:pict>
          <v:shape xmlns:v="urn:schemas-microsoft-com:vml" id="_x0000212" style="position:absolute;margin-left:313.2pt;margin-top:264.25pt;z-index:-851;width:1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13"/>
          </v:shape>
        </w:pict>
      </w:r>
      <w:r>
        <w:rPr>
          <w:noProof w:val="on"/>
        </w:rPr>
        <w:pict>
          <v:shape xmlns:v="urn:schemas-microsoft-com:vml" id="_x0000213" style="position:absolute;margin-left:325.2pt;margin-top:264.25pt;z-index:-855;width:175.7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14"/>
          </v:shape>
        </w:pict>
      </w:r>
      <w:r>
        <w:rPr>
          <w:noProof w:val="on"/>
        </w:rPr>
        <w:pict>
          <v:shape xmlns:v="urn:schemas-microsoft-com:vml" id="_x0000214" style="position:absolute;margin-left:502.95pt;margin-top:264.25pt;z-index:-859;width:1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15"/>
          </v:shape>
        </w:pict>
      </w:r>
      <w:r>
        <w:rPr>
          <w:noProof w:val="on"/>
        </w:rPr>
        <w:pict>
          <v:shape xmlns:v="urn:schemas-microsoft-com:vml" id="_x0000215" style="position:absolute;margin-left:78.35pt;margin-top:295.45pt;z-index:-863;width:131.5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16"/>
          </v:shape>
        </w:pict>
      </w:r>
      <w:r>
        <w:rPr>
          <w:noProof w:val="on"/>
        </w:rPr>
        <w:pict>
          <v:shape xmlns:v="urn:schemas-microsoft-com:vml" id="_x0000216" style="position:absolute;margin-left:211.9pt;margin-top:295.45pt;z-index:-867;width:1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17"/>
          </v:shape>
        </w:pict>
      </w:r>
      <w:r>
        <w:rPr>
          <w:noProof w:val="on"/>
        </w:rPr>
        <w:pict>
          <v:shape xmlns:v="urn:schemas-microsoft-com:vml" id="_x0000217" style="position:absolute;margin-left:223.9pt;margin-top:295.45pt;z-index:-871;width:131.5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18"/>
          </v:shape>
        </w:pict>
      </w:r>
      <w:r>
        <w:rPr>
          <w:noProof w:val="on"/>
        </w:rPr>
        <w:pict>
          <v:shape xmlns:v="urn:schemas-microsoft-com:vml" id="_x0000218" style="position:absolute;margin-left:357.4pt;margin-top:295.45pt;z-index:-875;width:1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19"/>
          </v:shape>
        </w:pict>
      </w:r>
      <w:r>
        <w:rPr>
          <w:noProof w:val="on"/>
        </w:rPr>
        <w:pict>
          <v:shape xmlns:v="urn:schemas-microsoft-com:vml" id="_x0000219" style="position:absolute;margin-left:369.4pt;margin-top:295.45pt;z-index:-879;width:147.7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20"/>
          </v:shape>
        </w:pict>
      </w:r>
      <w:r>
        <w:rPr>
          <w:noProof w:val="on"/>
        </w:rPr>
        <w:pict>
          <v:shape xmlns:v="urn:schemas-microsoft-com:vml" id="_x0000220" style="position:absolute;margin-left:78.35pt;margin-top:326.65pt;z-index:-883;width:18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21"/>
          </v:shape>
        </w:pict>
      </w:r>
      <w:r>
        <w:rPr>
          <w:noProof w:val="on"/>
        </w:rPr>
        <w:pict>
          <v:shape xmlns:v="urn:schemas-microsoft-com:vml" id="_x0000221" style="position:absolute;margin-left:98.35pt;margin-top:326.65pt;z-index:-887;width:1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22"/>
          </v:shape>
        </w:pict>
      </w:r>
      <w:r>
        <w:rPr>
          <w:noProof w:val="on"/>
        </w:rPr>
        <w:pict>
          <v:shape xmlns:v="urn:schemas-microsoft-com:vml" id="_x0000222" style="position:absolute;margin-left:110.35pt;margin-top:326.65pt;z-index:-891;width:242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23"/>
          </v:shape>
        </w:pict>
      </w:r>
      <w:r>
        <w:rPr>
          <w:noProof w:val="on"/>
        </w:rPr>
        <w:pict>
          <v:shape xmlns:v="urn:schemas-microsoft-com:vml" id="_x0000223" style="position:absolute;margin-left:354.35pt;margin-top:326.65pt;z-index:-895;width:1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24"/>
          </v:shape>
        </w:pict>
      </w:r>
      <w:r>
        <w:rPr>
          <w:noProof w:val="on"/>
        </w:rPr>
        <w:pict>
          <v:shape xmlns:v="urn:schemas-microsoft-com:vml" id="_x0000224" style="position:absolute;margin-left:366.35pt;margin-top:326.65pt;z-index:-899;width:94.6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25"/>
          </v:shape>
        </w:pict>
      </w:r>
      <w:r>
        <w:rPr>
          <w:noProof w:val="on"/>
        </w:rPr>
        <w:pict>
          <v:shape xmlns:v="urn:schemas-microsoft-com:vml" id="_x0000225" style="position:absolute;margin-left:462.95pt;margin-top:326.65pt;z-index:-903;width:18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26"/>
          </v:shape>
        </w:pict>
      </w:r>
      <w:r>
        <w:rPr>
          <w:noProof w:val="on"/>
        </w:rPr>
        <w:pict>
          <v:shape xmlns:v="urn:schemas-microsoft-com:vml" id="_x0000226" style="position:absolute;margin-left:482.95pt;margin-top:326.65pt;z-index:-907;width:3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27"/>
          </v:shape>
        </w:pict>
      </w:r>
      <w:r>
        <w:rPr>
          <w:noProof w:val="on"/>
        </w:rPr>
        <w:pict>
          <v:shape xmlns:v="urn:schemas-microsoft-com:vml" id="_x0000227" style="position:absolute;margin-left:78.35pt;margin-top:357.85pt;z-index:-911;width:98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28"/>
          </v:shape>
        </w:pict>
      </w:r>
      <w:r>
        <w:rPr>
          <w:noProof w:val="on"/>
        </w:rPr>
        <w:pict>
          <v:shape xmlns:v="urn:schemas-microsoft-com:vml" id="_x0000228" style="position:absolute;margin-left:178.35pt;margin-top:357.85pt;z-index:-915;width:1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29"/>
          </v:shape>
        </w:pict>
      </w:r>
      <w:r>
        <w:rPr>
          <w:noProof w:val="on"/>
        </w:rPr>
        <w:pict>
          <v:shape xmlns:v="urn:schemas-microsoft-com:vml" id="_x0000229" style="position:absolute;margin-left:190.35pt;margin-top:357.85pt;z-index:-919;width:92.3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30"/>
          </v:shape>
        </w:pict>
      </w:r>
      <w:r>
        <w:rPr>
          <w:noProof w:val="on"/>
        </w:rPr>
        <w:pict>
          <v:shape xmlns:v="urn:schemas-microsoft-com:vml" id="_x0000230" style="position:absolute;margin-left:284.65pt;margin-top:357.85pt;z-index:-923;width:26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31"/>
          </v:shape>
        </w:pict>
      </w:r>
      <w:r>
        <w:rPr>
          <w:noProof w:val="on"/>
        </w:rPr>
        <w:pict>
          <v:shape xmlns:v="urn:schemas-microsoft-com:vml" id="_x0000231" style="position:absolute;margin-left:312.65pt;margin-top:357.85pt;z-index:-927;width:13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32"/>
          </v:shape>
        </w:pict>
      </w:r>
      <w:r>
        <w:rPr>
          <w:noProof w:val="on"/>
        </w:rPr>
        <w:pict>
          <v:shape xmlns:v="urn:schemas-microsoft-com:vml" id="_x0000232" style="position:absolute;margin-left:444.65pt;margin-top:357.85pt;z-index:-931;width:1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33"/>
          </v:shape>
        </w:pict>
      </w:r>
      <w:r>
        <w:rPr>
          <w:noProof w:val="on"/>
        </w:rPr>
        <w:pict>
          <v:shape xmlns:v="urn:schemas-microsoft-com:vml" id="_x0000233" style="position:absolute;margin-left:456.65pt;margin-top:357.85pt;z-index:-935;width:60.3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34"/>
          </v:shape>
        </w:pict>
      </w:r>
      <w:r>
        <w:rPr>
          <w:noProof w:val="on"/>
        </w:rPr>
        <w:pict>
          <v:shape xmlns:v="urn:schemas-microsoft-com:vml" id="_x0000234" style="position:absolute;margin-left:78.35pt;margin-top:389.05pt;z-index:-939;width:163.9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35"/>
          </v:shape>
        </w:pict>
      </w:r>
      <w:r>
        <w:rPr>
          <w:noProof w:val="on"/>
        </w:rPr>
        <w:pict>
          <v:shape xmlns:v="urn:schemas-microsoft-com:vml" id="_x0000235" style="position:absolute;margin-left:244.25pt;margin-top:389.05pt;z-index:-943;width:1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36"/>
          </v:shape>
        </w:pict>
      </w:r>
      <w:r>
        <w:rPr>
          <w:noProof w:val="on"/>
        </w:rPr>
        <w:pict>
          <v:shape xmlns:v="urn:schemas-microsoft-com:vml" id="_x0000236" style="position:absolute;margin-left:256.25pt;margin-top:389.05pt;z-index:-947;width:180.1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37"/>
          </v:shape>
        </w:pict>
      </w:r>
      <w:r>
        <w:rPr>
          <w:noProof w:val="on"/>
        </w:rPr>
        <w:pict>
          <v:shape xmlns:v="urn:schemas-microsoft-com:vml" id="_x0000237" style="position:absolute;margin-left:438.35pt;margin-top:389.05pt;z-index:-951;width:1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38"/>
          </v:shape>
        </w:pict>
      </w:r>
      <w:r>
        <w:rPr>
          <w:noProof w:val="on"/>
        </w:rPr>
        <w:pict>
          <v:shape xmlns:v="urn:schemas-microsoft-com:vml" id="_x0000238" style="position:absolute;margin-left:450.35pt;margin-top:389.05pt;z-index:-955;width:66.7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39"/>
          </v:shape>
        </w:pict>
      </w:r>
      <w:r>
        <w:rPr>
          <w:noProof w:val="on"/>
        </w:rPr>
        <w:pict>
          <v:shape xmlns:v="urn:schemas-microsoft-com:vml" id="_x0000239" style="position:absolute;margin-left:78.35pt;margin-top:420.25pt;z-index:-959;width:66.8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40"/>
          </v:shape>
        </w:pict>
      </w:r>
      <w:r>
        <w:rPr>
          <w:noProof w:val="on"/>
        </w:rPr>
        <w:pict>
          <v:shape xmlns:v="urn:schemas-microsoft-com:vml" id="_x0000240" style="position:absolute;margin-left:147.15pt;margin-top:420.25pt;z-index:-963;width:1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41"/>
          </v:shape>
        </w:pict>
      </w:r>
      <w:r>
        <w:rPr>
          <w:noProof w:val="on"/>
        </w:rPr>
        <w:pict>
          <v:shape xmlns:v="urn:schemas-microsoft-com:vml" id="_x0000241" style="position:absolute;margin-left:159.15pt;margin-top:420.25pt;z-index:-967;width:131.6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42"/>
          </v:shape>
        </w:pict>
      </w:r>
      <w:r>
        <w:rPr>
          <w:noProof w:val="on"/>
        </w:rPr>
        <w:pict>
          <v:shape xmlns:v="urn:schemas-microsoft-com:vml" id="_x0000242" style="position:absolute;margin-left:292.75pt;margin-top:420.25pt;z-index:-971;width:1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43"/>
          </v:shape>
        </w:pict>
      </w:r>
      <w:r>
        <w:rPr>
          <w:noProof w:val="on"/>
        </w:rPr>
        <w:pict>
          <v:shape xmlns:v="urn:schemas-microsoft-com:vml" id="_x0000243" style="position:absolute;margin-left:304.75pt;margin-top:420.25pt;z-index:-975;width:16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44"/>
          </v:shape>
        </w:pict>
      </w:r>
      <w:r>
        <w:rPr>
          <w:noProof w:val="on"/>
        </w:rPr>
        <w:pict>
          <v:shape xmlns:v="urn:schemas-microsoft-com:vml" id="_x0000244" style="position:absolute;margin-left:470.75pt;margin-top:420.25pt;z-index:-979;width:1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45"/>
          </v:shape>
        </w:pict>
      </w:r>
      <w:r>
        <w:rPr>
          <w:noProof w:val="on"/>
        </w:rPr>
        <w:pict>
          <v:shape xmlns:v="urn:schemas-microsoft-com:vml" id="_x0000245" style="position:absolute;margin-left:482.75pt;margin-top:420.25pt;z-index:-983;width:34.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46"/>
          </v:shape>
        </w:pict>
      </w:r>
      <w:r>
        <w:rPr>
          <w:noProof w:val="on"/>
        </w:rPr>
        <w:pict>
          <v:shape xmlns:v="urn:schemas-microsoft-com:vml" id="_x0000246" style="position:absolute;margin-left:78.35pt;margin-top:451.45pt;z-index:-987;width:21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47"/>
          </v:shape>
        </w:pict>
      </w:r>
      <w:r>
        <w:rPr>
          <w:noProof w:val="on"/>
        </w:rPr>
        <w:pict>
          <v:shape xmlns:v="urn:schemas-microsoft-com:vml" id="_x0000247" style="position:absolute;margin-left:290.35pt;margin-top:451.45pt;z-index:-991;width:1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48"/>
          </v:shape>
        </w:pict>
      </w:r>
      <w:r>
        <w:rPr>
          <w:noProof w:val="on"/>
        </w:rPr>
        <w:pict>
          <v:shape xmlns:v="urn:schemas-microsoft-com:vml" id="_x0000248" style="position:absolute;margin-left:302.35pt;margin-top:451.45pt;z-index:-995;width:158.6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49"/>
          </v:shape>
        </w:pict>
      </w:r>
      <w:r>
        <w:rPr>
          <w:noProof w:val="on"/>
        </w:rPr>
        <w:pict>
          <v:shape xmlns:v="urn:schemas-microsoft-com:vml" id="_x0000249" style="position:absolute;margin-left:462.95pt;margin-top:451.45pt;z-index:-999;width:18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50"/>
          </v:shape>
        </w:pict>
      </w:r>
      <w:r>
        <w:rPr>
          <w:noProof w:val="on"/>
        </w:rPr>
        <w:pict>
          <v:shape xmlns:v="urn:schemas-microsoft-com:vml" id="_x0000250" style="position:absolute;margin-left:482.95pt;margin-top:451.45pt;z-index:-1003;width:3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51"/>
          </v:shape>
        </w:pict>
      </w:r>
      <w:r>
        <w:rPr>
          <w:noProof w:val="on"/>
        </w:rPr>
        <w:pict>
          <v:shape xmlns:v="urn:schemas-microsoft-com:vml" id="_x0000251" style="position:absolute;margin-left:78.35pt;margin-top:482.65pt;z-index:-1007;width:98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52"/>
          </v:shape>
        </w:pict>
      </w:r>
      <w:r>
        <w:rPr>
          <w:noProof w:val="on"/>
        </w:rPr>
        <w:pict>
          <v:shape xmlns:v="urn:schemas-microsoft-com:vml" id="_x0000252" style="position:absolute;margin-left:178.35pt;margin-top:482.65pt;z-index:-1011;width:1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53"/>
          </v:shape>
        </w:pict>
      </w:r>
      <w:r>
        <w:rPr>
          <w:noProof w:val="on"/>
        </w:rPr>
        <w:pict>
          <v:shape xmlns:v="urn:schemas-microsoft-com:vml" id="_x0000253" style="position:absolute;margin-left:190.35pt;margin-top:482.65pt;z-index:-1015;width:98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54"/>
          </v:shape>
        </w:pict>
      </w:r>
      <w:r>
        <w:rPr>
          <w:noProof w:val="on"/>
        </w:rPr>
        <w:pict>
          <v:shape xmlns:v="urn:schemas-microsoft-com:vml" id="_x0000254" style="position:absolute;margin-left:290.35pt;margin-top:482.65pt;z-index:-1019;width:26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55"/>
          </v:shape>
        </w:pict>
      </w:r>
      <w:r>
        <w:rPr>
          <w:noProof w:val="on"/>
        </w:rPr>
        <w:pict>
          <v:shape xmlns:v="urn:schemas-microsoft-com:vml" id="_x0000255" style="position:absolute;margin-left:318.35pt;margin-top:482.65pt;z-index:-1023;width:13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56"/>
          </v:shape>
        </w:pict>
      </w:r>
      <w:r>
        <w:rPr>
          <w:noProof w:val="on"/>
        </w:rPr>
        <w:pict>
          <v:shape xmlns:v="urn:schemas-microsoft-com:vml" id="_x0000256" style="position:absolute;margin-left:450.35pt;margin-top:482.65pt;z-index:-1027;width:1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57"/>
          </v:shape>
        </w:pict>
      </w:r>
      <w:r>
        <w:rPr>
          <w:noProof w:val="on"/>
        </w:rPr>
        <w:pict>
          <v:shape xmlns:v="urn:schemas-microsoft-com:vml" id="_x0000257" style="position:absolute;margin-left:462.35pt;margin-top:482.65pt;z-index:-1031;width:3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58"/>
          </v:shape>
        </w:pict>
      </w:r>
      <w:r>
        <w:rPr>
          <w:noProof w:val="on"/>
        </w:rPr>
        <w:pict>
          <v:shape xmlns:v="urn:schemas-microsoft-com:vml" id="_x0000258" style="position:absolute;margin-left:304.65pt;margin-top:513.85pt;z-index:-1035;width:212.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59"/>
          </v:shape>
        </w:pict>
      </w:r>
      <w:r>
        <w:rPr>
          <w:noProof w:val="on"/>
        </w:rPr>
        <w:pict>
          <v:shape xmlns:v="urn:schemas-microsoft-com:vml" id="_x0000259" style="position:absolute;margin-left:78.35pt;margin-top:545pt;z-index:-1039;width:74.6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60"/>
          </v:shape>
        </w:pict>
      </w:r>
      <w:r>
        <w:rPr>
          <w:noProof w:val="on"/>
        </w:rPr>
        <w:pict>
          <v:shape xmlns:v="urn:schemas-microsoft-com:vml" id="_x0000260" style="position:absolute;margin-left:154.95pt;margin-top:545pt;z-index:-1043;width:3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61"/>
          </v:shape>
        </w:pict>
      </w:r>
      <w:r>
        <w:rPr>
          <w:noProof w:val="on"/>
        </w:rPr>
        <w:pict>
          <v:shape xmlns:v="urn:schemas-microsoft-com:vml" id="_x0000261" style="position:absolute;margin-left:190.95pt;margin-top:545pt;z-index:-1047;width:27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62"/>
          </v:shape>
        </w:pict>
      </w:r>
      <w:r>
        <w:rPr>
          <w:noProof w:val="on"/>
        </w:rPr>
        <w:pict>
          <v:shape xmlns:v="urn:schemas-microsoft-com:vml" id="_x0000262" style="position:absolute;margin-left:466.95pt;margin-top:545pt;z-index:-1051;width:5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63"/>
          </v:shape>
        </w:pict>
      </w:r>
      <w:r>
        <w:rPr>
          <w:noProof w:val="on"/>
        </w:rPr>
        <w:pict>
          <v:shape xmlns:v="urn:schemas-microsoft-com:vml" id="_x0000263" style="position:absolute;margin-left:78.35pt;margin-top:576.2pt;z-index:-1055;width:164.4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64"/>
          </v:shape>
        </w:pict>
      </w:r>
      <w:r>
        <w:rPr>
          <w:noProof w:val="on"/>
        </w:rPr>
        <w:pict>
          <v:shape xmlns:v="urn:schemas-microsoft-com:vml" id="_x0000264" style="position:absolute;margin-left:244.75pt;margin-top:576.2pt;z-index:-1059;width:5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65"/>
          </v:shape>
        </w:pict>
      </w:r>
      <w:r>
        <w:rPr>
          <w:noProof w:val="on"/>
        </w:rPr>
        <w:pict>
          <v:shape xmlns:v="urn:schemas-microsoft-com:vml" id="_x0000265" style="position:absolute;margin-left:296.75pt;margin-top:576.2pt;z-index:-1063;width:115.7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66"/>
          </v:shape>
        </w:pict>
      </w:r>
      <w:r>
        <w:rPr>
          <w:noProof w:val="on"/>
        </w:rPr>
        <w:pict>
          <v:shape xmlns:v="urn:schemas-microsoft-com:vml" id="_x0000266" style="position:absolute;margin-left:414.45pt;margin-top:576.2pt;z-index:-1067;width:50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67"/>
          </v:shape>
        </w:pict>
      </w:r>
      <w:r>
        <w:rPr>
          <w:noProof w:val="on"/>
        </w:rPr>
        <w:pict>
          <v:shape xmlns:v="urn:schemas-microsoft-com:vml" id="_x0000267" style="position:absolute;margin-left:466.45pt;margin-top:576.2pt;z-index:-1071;width:50.7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68"/>
          </v:shape>
        </w:pict>
      </w:r>
      <w:r>
        <w:rPr>
          <w:noProof w:val="on"/>
        </w:rPr>
        <w:pict>
          <v:shape xmlns:v="urn:schemas-microsoft-com:vml" id="_x0000268" style="position:absolute;margin-left:78.35pt;margin-top:607.4pt;z-index:-1075;width:178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69"/>
          </v:shape>
        </w:pict>
      </w:r>
      <w:r>
        <w:rPr>
          <w:noProof w:val="on"/>
        </w:rPr>
        <w:pict>
          <v:shape xmlns:v="urn:schemas-microsoft-com:vml" id="_x0000269" style="position:absolute;margin-left:78.35pt;margin-top:669.8pt;z-index:-1079;width:438.7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70"/>
          </v:shape>
        </w:pict>
      </w:r>
      <w:r>
        <w:rPr>
          <w:noProof w:val="on"/>
        </w:rPr>
        <w:pict>
          <v:shape xmlns:v="urn:schemas-microsoft-com:vml" id="_x0000270" style="position:absolute;margin-left:78.35pt;margin-top:701pt;z-index:-1083;width:438.7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7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00" w:x="1587" w:y="2234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-3"/>
          <w:sz w:val="32"/>
        </w:rPr>
        <w:t>用资料及一般设备购置费、办公用房水电费、办公用房取暖费、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200" w:x="1587" w:y="2234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办公用房物业管理费、公务用车运行维护费以及其他费用。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200" w:x="1587" w:y="2234"/>
        <w:widowControl w:val="off"/>
        <w:autoSpaceDE w:val="off"/>
        <w:autoSpaceDN w:val="off"/>
        <w:spacing w:before="304" w:after="0" w:line="320" w:lineRule="exact"/>
        <w:ind w:left="84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DSOCWF+FangSong_GB2312"/>
          <w:color w:val="000000"/>
          <w:spacing w:val="0"/>
          <w:sz w:val="32"/>
        </w:rPr>
        <w:t>2</w:t>
      </w:r>
      <w:r>
        <w:rPr>
          <w:rFonts w:ascii="VPBMUS+FangSong_GB2312" w:hAnsi="VPBMUS+FangSong_GB2312" w:cs="VPBMUS+FangSong_GB2312"/>
          <w:color w:val="000000"/>
          <w:spacing w:val="-158"/>
          <w:sz w:val="32"/>
        </w:rPr>
        <w:t>．</w:t>
      </w:r>
      <w:r>
        <w:rPr>
          <w:rFonts w:ascii="DSOCWF+FangSong_GB2312" w:hAnsi="DSOCWF+FangSong_GB2312" w:cs="DSOCWF+FangSong_GB2312"/>
          <w:color w:val="000000"/>
          <w:spacing w:val="2"/>
          <w:sz w:val="32"/>
        </w:rPr>
        <w:t>“</w:t>
      </w:r>
      <w:r>
        <w:rPr>
          <w:rFonts w:ascii="VPBMUS+FangSong_GB2312" w:hAnsi="VPBMUS+FangSong_GB2312" w:cs="VPBMUS+FangSong_GB2312"/>
          <w:color w:val="000000"/>
          <w:spacing w:val="2"/>
          <w:sz w:val="32"/>
        </w:rPr>
        <w:t>三公</w:t>
      </w:r>
      <w:r>
        <w:rPr>
          <w:rFonts w:ascii="DSOCWF+FangSong_GB2312" w:hAnsi="DSOCWF+FangSong_GB2312" w:cs="DSOCWF+FangSong_GB2312"/>
          <w:color w:val="000000"/>
          <w:spacing w:val="2"/>
          <w:sz w:val="32"/>
        </w:rPr>
        <w:t>”</w:t>
      </w:r>
      <w:r>
        <w:rPr>
          <w:rFonts w:ascii="VPBMUS+FangSong_GB2312" w:hAnsi="VPBMUS+FangSong_GB2312" w:cs="VPBMUS+FangSong_GB2312"/>
          <w:color w:val="000000"/>
          <w:spacing w:val="2"/>
          <w:sz w:val="32"/>
        </w:rPr>
        <w:t>经费：纳入省（市</w:t>
      </w:r>
      <w:r>
        <w:rPr>
          <w:rFonts w:ascii="DSOCWF+FangSong_GB2312"/>
          <w:color w:val="000000"/>
          <w:spacing w:val="0"/>
          <w:sz w:val="32"/>
        </w:rPr>
        <w:t>/</w:t>
      </w:r>
      <w:r>
        <w:rPr>
          <w:rFonts w:ascii="VPBMUS+FangSong_GB2312" w:hAnsi="VPBMUS+FangSong_GB2312" w:cs="VPBMUS+FangSong_GB2312"/>
          <w:color w:val="000000"/>
          <w:spacing w:val="2"/>
          <w:sz w:val="32"/>
        </w:rPr>
        <w:t>县）财政预算管理的</w:t>
      </w:r>
      <w:r>
        <w:rPr>
          <w:rFonts w:ascii="DSOCWF+FangSong_GB2312" w:hAnsi="DSOCWF+FangSong_GB2312" w:cs="DSOCWF+FangSong_GB2312"/>
          <w:color w:val="000000"/>
          <w:spacing w:val="2"/>
          <w:sz w:val="32"/>
        </w:rPr>
        <w:t>“</w:t>
      </w:r>
      <w:r>
        <w:rPr>
          <w:rFonts w:ascii="VPBMUS+FangSong_GB2312" w:hAnsi="VPBMUS+FangSong_GB2312" w:cs="VPBMUS+FangSong_GB2312"/>
          <w:color w:val="000000"/>
          <w:spacing w:val="0"/>
          <w:sz w:val="32"/>
        </w:rPr>
        <w:t>三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200" w:x="1587" w:y="2234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4"/>
          <w:sz w:val="32"/>
        </w:rPr>
        <w:t>公</w:t>
      </w:r>
      <w:r>
        <w:rPr>
          <w:rFonts w:ascii="DSOCWF+FangSong_GB2312" w:hAnsi="DSOCWF+FangSong_GB2312" w:cs="DSOCWF+FangSong_GB2312"/>
          <w:color w:val="000000"/>
          <w:spacing w:val="4"/>
          <w:sz w:val="32"/>
        </w:rPr>
        <w:t>”</w:t>
      </w:r>
      <w:r>
        <w:rPr>
          <w:rFonts w:ascii="VPBMUS+FangSong_GB2312" w:hAnsi="VPBMUS+FangSong_GB2312" w:cs="VPBMUS+FangSong_GB2312"/>
          <w:color w:val="000000"/>
          <w:spacing w:val="4"/>
          <w:sz w:val="32"/>
        </w:rPr>
        <w:t>经费，是指用一般公共预算拨款安排的公务接待费、公务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200" w:x="1587" w:y="2234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4"/>
          <w:sz w:val="32"/>
        </w:rPr>
        <w:t>用车购置及运行维护费和因公出国（境）费。其中，公务接待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200" w:x="1587" w:y="2234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4"/>
          <w:sz w:val="32"/>
        </w:rPr>
        <w:t>费反映单位按规定开支的各类公务接待支出；公务用车购置及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200" w:x="1587" w:y="2234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-8"/>
          <w:sz w:val="32"/>
        </w:rPr>
        <w:t>运行费反映单位公务用车车辆购置支出（含车辆购置税），以及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200" w:x="1587" w:y="2234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4"/>
          <w:sz w:val="32"/>
        </w:rPr>
        <w:t>燃料费、维修费、保险费等支出；因公出国（境）费反映单位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200" w:x="1587" w:y="2234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4"/>
          <w:sz w:val="32"/>
        </w:rPr>
        <w:t>公务出国（境）的国际旅费、国外城市间交通费、住宿费、伙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9200" w:x="1587" w:y="2234"/>
        <w:widowControl w:val="off"/>
        <w:autoSpaceDE w:val="off"/>
        <w:autoSpaceDN w:val="off"/>
        <w:spacing w:before="304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PBMUS+FangSong_GB2312" w:hAnsi="VPBMUS+FangSong_GB2312" w:cs="VPBMUS+FangSong_GB2312"/>
          <w:color w:val="000000"/>
          <w:spacing w:val="0"/>
          <w:sz w:val="32"/>
        </w:rPr>
        <w:t>食费、培训费、公杂费等等支出。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1" style="position:absolute;margin-left:78.35pt;margin-top:108.2pt;z-index:-1087;width:446.6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72"/>
          </v:shape>
        </w:pict>
      </w:r>
      <w:r>
        <w:rPr>
          <w:noProof w:val="on"/>
        </w:rPr>
        <w:pict>
          <v:shape xmlns:v="urn:schemas-microsoft-com:vml" id="_x0000272" style="position:absolute;margin-left:78.35pt;margin-top:139.4pt;z-index:-1091;width:418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73"/>
          </v:shape>
        </w:pict>
      </w:r>
      <w:r>
        <w:rPr>
          <w:noProof w:val="on"/>
        </w:rPr>
        <w:pict>
          <v:shape xmlns:v="urn:schemas-microsoft-com:vml" id="_x0000273" style="position:absolute;margin-left:78.35pt;margin-top:170.6pt;z-index:-1095;width:438.7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74"/>
          </v:shape>
        </w:pict>
      </w:r>
      <w:r>
        <w:rPr>
          <w:noProof w:val="on"/>
        </w:rPr>
        <w:pict>
          <v:shape xmlns:v="urn:schemas-microsoft-com:vml" id="_x0000274" style="position:absolute;margin-left:78.35pt;margin-top:201.85pt;z-index:-1099;width:438.7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75"/>
          </v:shape>
        </w:pict>
      </w:r>
      <w:r>
        <w:rPr>
          <w:noProof w:val="on"/>
        </w:rPr>
        <w:pict>
          <v:shape xmlns:v="urn:schemas-microsoft-com:vml" id="_x0000275" style="position:absolute;margin-left:78.35pt;margin-top:233.05pt;z-index:-1103;width:438.7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76"/>
          </v:shape>
        </w:pict>
      </w:r>
      <w:r>
        <w:rPr>
          <w:noProof w:val="on"/>
        </w:rPr>
        <w:pict>
          <v:shape xmlns:v="urn:schemas-microsoft-com:vml" id="_x0000276" style="position:absolute;margin-left:78.35pt;margin-top:264.25pt;z-index:-1107;width:438.7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77"/>
          </v:shape>
        </w:pict>
      </w:r>
      <w:r>
        <w:rPr>
          <w:noProof w:val="on"/>
        </w:rPr>
        <w:pict>
          <v:shape xmlns:v="urn:schemas-microsoft-com:vml" id="_x0000277" style="position:absolute;margin-left:78.35pt;margin-top:295.45pt;z-index:-1111;width:438.6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78"/>
          </v:shape>
        </w:pict>
      </w:r>
      <w:r>
        <w:rPr>
          <w:noProof w:val="on"/>
        </w:rPr>
        <w:pict>
          <v:shape xmlns:v="urn:schemas-microsoft-com:vml" id="_x0000278" style="position:absolute;margin-left:78.35pt;margin-top:326.6pt;z-index:-1115;width:438.7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79"/>
          </v:shape>
        </w:pict>
      </w:r>
      <w:r>
        <w:rPr>
          <w:noProof w:val="on"/>
        </w:rPr>
        <w:pict>
          <v:shape xmlns:v="urn:schemas-microsoft-com:vml" id="_x0000279" style="position:absolute;margin-left:78.35pt;margin-top:357.85pt;z-index:-1119;width:438.7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80"/>
          </v:shape>
        </w:pict>
      </w:r>
      <w:r>
        <w:rPr>
          <w:noProof w:val="on"/>
        </w:rPr>
        <w:pict>
          <v:shape xmlns:v="urn:schemas-microsoft-com:vml" id="_x0000280" style="position:absolute;margin-left:78.35pt;margin-top:389.05pt;z-index:-1123;width:242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28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30" w:x="3658" w:y="8446"/>
        <w:widowControl w:val="off"/>
        <w:autoSpaceDE w:val="off"/>
        <w:autoSpaceDN w:val="off"/>
        <w:spacing w:before="0" w:after="0" w:line="42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GKDEJN+FZXiaoBiaoSong-B05" w:hAnsi="GKDEJN+FZXiaoBiaoSong-B05" w:cs="GKDEJN+FZXiaoBiaoSong-B05"/>
          <w:color w:val="000000"/>
          <w:spacing w:val="0"/>
          <w:sz w:val="36"/>
        </w:rPr>
        <w:t>第二部分</w:t>
      </w:r>
      <w:r>
        <w:rPr>
          <w:rFonts w:ascii="Times New Roman"/>
          <w:color w:val="000000"/>
          <w:spacing w:val="90"/>
          <w:sz w:val="36"/>
        </w:rPr>
        <w:t xml:space="preserve"> </w:t>
      </w:r>
      <w:r>
        <w:rPr>
          <w:rFonts w:ascii="HUABMJ+FZXiaoBiaoSong-B05"/>
          <w:color w:val="000000"/>
          <w:spacing w:val="0"/>
          <w:sz w:val="36"/>
        </w:rPr>
        <w:t>2025</w:t>
      </w:r>
      <w:r>
        <w:rPr>
          <w:rFonts w:ascii="HUABMJ+FZXiaoBiaoSong-B05"/>
          <w:color w:val="000000"/>
          <w:spacing w:val="0"/>
          <w:sz w:val="36"/>
        </w:rPr>
        <w:t xml:space="preserve"> </w:t>
      </w:r>
      <w:r>
        <w:rPr>
          <w:rFonts w:ascii="GKDEJN+FZXiaoBiaoSong-B05" w:hAnsi="GKDEJN+FZXiaoBiaoSong-B05" w:cs="GKDEJN+FZXiaoBiaoSong-B05"/>
          <w:color w:val="000000"/>
          <w:spacing w:val="0"/>
          <w:sz w:val="36"/>
        </w:rPr>
        <w:t>年部门预算表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5" w:x="4080" w:y="2679"/>
        <w:widowControl w:val="off"/>
        <w:autoSpaceDE w:val="off"/>
        <w:autoSpaceDN w:val="off"/>
        <w:spacing w:before="0" w:after="0" w:line="405" w:lineRule="exact"/>
        <w:ind w:left="0" w:right="0" w:firstLine="0"/>
        <w:jc w:val="left"/>
        <w:rPr>
          <w:rFonts w:ascii="LNMUVU+SimSun"/>
          <w:color w:val="000000"/>
          <w:spacing w:val="0"/>
          <w:sz w:val="40"/>
        </w:rPr>
      </w:pPr>
      <w:r>
        <w:rPr>
          <w:rFonts w:ascii="LNMUVU+SimSun" w:hAnsi="LNMUVU+SimSun" w:cs="LNMUVU+SimSun"/>
          <w:color w:val="000000"/>
          <w:spacing w:val="22"/>
          <w:sz w:val="40"/>
        </w:rPr>
        <w:t>2025年预算公开表</w:t>
      </w:r>
      <w:r>
        <w:rPr>
          <w:rFonts w:ascii="LNMUVU+SimSun"/>
          <w:color w:val="000000"/>
          <w:spacing w:val="0"/>
          <w:sz w:val="40"/>
        </w:rPr>
      </w:r>
    </w:p>
    <w:p>
      <w:pPr>
        <w:pStyle w:val="Normal"/>
        <w:framePr w:w="2940" w:x="3480" w:y="5154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LNMUVU+SimSun"/>
          <w:color w:val="000000"/>
          <w:spacing w:val="0"/>
          <w:sz w:val="30"/>
        </w:rPr>
      </w:pPr>
      <w:r>
        <w:rPr>
          <w:rFonts w:ascii="LNMUVU+SimSun" w:hAnsi="LNMUVU+SimSun" w:cs="LNMUVU+SimSun"/>
          <w:color w:val="000000"/>
          <w:spacing w:val="15"/>
          <w:sz w:val="30"/>
        </w:rPr>
        <w:t>单位编码：</w:t>
      </w:r>
      <w:r>
        <w:rPr>
          <w:rFonts w:ascii="LNMUVU+SimSun"/>
          <w:color w:val="000000"/>
          <w:spacing w:val="0"/>
          <w:sz w:val="30"/>
        </w:rPr>
        <w:t xml:space="preserve"> </w:t>
      </w:r>
      <w:r>
        <w:rPr>
          <w:rFonts w:ascii="LNMUVU+SimSun"/>
          <w:color w:val="000000"/>
          <w:spacing w:val="15"/>
          <w:sz w:val="30"/>
        </w:rPr>
        <w:t>104001</w:t>
      </w:r>
      <w:r>
        <w:rPr>
          <w:rFonts w:ascii="LNMUVU+SimSun"/>
          <w:color w:val="000000"/>
          <w:spacing w:val="0"/>
          <w:sz w:val="30"/>
        </w:rPr>
      </w:r>
    </w:p>
    <w:p>
      <w:pPr>
        <w:pStyle w:val="Normal"/>
        <w:framePr w:w="3840" w:x="3480" w:y="6399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LNMUVU+SimSun"/>
          <w:color w:val="000000"/>
          <w:spacing w:val="0"/>
          <w:sz w:val="30"/>
        </w:rPr>
      </w:pPr>
      <w:r>
        <w:rPr>
          <w:rFonts w:ascii="LNMUVU+SimSun" w:hAnsi="LNMUVU+SimSun" w:cs="LNMUVU+SimSun"/>
          <w:color w:val="000000"/>
          <w:spacing w:val="15"/>
          <w:sz w:val="30"/>
        </w:rPr>
        <w:t>单位名称：</w:t>
      </w:r>
      <w:r>
        <w:rPr>
          <w:rFonts w:ascii="LNMUVU+SimSun"/>
          <w:color w:val="000000"/>
          <w:spacing w:val="0"/>
          <w:sz w:val="30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30"/>
        </w:rPr>
        <w:t>沅陵县审计局</w:t>
      </w:r>
      <w:r>
        <w:rPr>
          <w:rFonts w:ascii="LNMUVU+SimSun"/>
          <w:color w:val="000000"/>
          <w:spacing w:val="0"/>
          <w:sz w:val="3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1" style="position:absolute;margin-left:-1pt;margin-top:-1pt;z-index:-1127;width:596.75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8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5" w:x="4860" w:y="755"/>
        <w:widowControl w:val="off"/>
        <w:autoSpaceDE w:val="off"/>
        <w:autoSpaceDN w:val="off"/>
        <w:spacing w:before="0" w:after="0" w:line="375" w:lineRule="exact"/>
        <w:ind w:left="0" w:right="0" w:firstLine="0"/>
        <w:jc w:val="left"/>
        <w:rPr>
          <w:rFonts w:ascii="LNMUVU+SimSun"/>
          <w:color w:val="000000"/>
          <w:spacing w:val="0"/>
          <w:sz w:val="37"/>
        </w:rPr>
      </w:pPr>
      <w:r>
        <w:rPr>
          <w:rFonts w:ascii="LNMUVU+SimSun" w:hAnsi="LNMUVU+SimSun" w:cs="LNMUVU+SimSun"/>
          <w:color w:val="000000"/>
          <w:spacing w:val="20"/>
          <w:sz w:val="37"/>
        </w:rPr>
        <w:t>单位预算公开表</w:t>
      </w:r>
      <w:r>
        <w:rPr>
          <w:rFonts w:ascii="LNMUVU+SimSun"/>
          <w:color w:val="000000"/>
          <w:spacing w:val="0"/>
          <w:sz w:val="37"/>
        </w:rPr>
      </w:r>
    </w:p>
    <w:p>
      <w:pPr>
        <w:pStyle w:val="Normal"/>
        <w:framePr w:w="1785" w:x="1755" w:y="170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一、单位预算报表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352" w:x="2160" w:y="227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/>
          <w:color w:val="000000"/>
          <w:spacing w:val="0"/>
          <w:sz w:val="22"/>
        </w:rPr>
        <w:t>1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framePr w:w="352" w:x="2160" w:y="2279"/>
        <w:widowControl w:val="off"/>
        <w:autoSpaceDE w:val="off"/>
        <w:autoSpaceDN w:val="off"/>
        <w:spacing w:before="345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/>
          <w:color w:val="000000"/>
          <w:spacing w:val="0"/>
          <w:sz w:val="22"/>
        </w:rPr>
        <w:t>2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framePr w:w="1140" w:x="2760" w:y="227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 w:hAnsi="LNMUVU+SimSun" w:cs="LNMUVU+SimSun"/>
          <w:color w:val="000000"/>
          <w:spacing w:val="5"/>
          <w:sz w:val="22"/>
        </w:rPr>
        <w:t>收支总表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framePr w:w="1140" w:x="2760" w:y="284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 w:hAnsi="LNMUVU+SimSun" w:cs="LNMUVU+SimSun"/>
          <w:color w:val="000000"/>
          <w:spacing w:val="5"/>
          <w:sz w:val="22"/>
        </w:rPr>
        <w:t>收入总表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framePr w:w="1140" w:x="2760" w:y="2849"/>
        <w:widowControl w:val="off"/>
        <w:autoSpaceDE w:val="off"/>
        <w:autoSpaceDN w:val="off"/>
        <w:spacing w:before="345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 w:hAnsi="LNMUVU+SimSun" w:cs="LNMUVU+SimSun"/>
          <w:color w:val="000000"/>
          <w:spacing w:val="5"/>
          <w:sz w:val="22"/>
        </w:rPr>
        <w:t>支出总表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framePr w:w="352" w:x="2160" w:y="341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/>
          <w:color w:val="000000"/>
          <w:spacing w:val="0"/>
          <w:sz w:val="22"/>
        </w:rPr>
        <w:t>3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framePr w:w="352" w:x="2160" w:y="398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/>
          <w:color w:val="000000"/>
          <w:spacing w:val="0"/>
          <w:sz w:val="22"/>
        </w:rPr>
        <w:t>4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framePr w:w="4740" w:x="2760" w:y="398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 w:hAnsi="LNMUVU+SimSun" w:cs="LNMUVU+SimSun"/>
          <w:color w:val="000000"/>
          <w:spacing w:val="5"/>
          <w:sz w:val="22"/>
        </w:rPr>
        <w:t>支出预算分类汇总表（按政府预算经济分类）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framePr w:w="4740" w:x="2760" w:y="3989"/>
        <w:widowControl w:val="off"/>
        <w:autoSpaceDE w:val="off"/>
        <w:autoSpaceDN w:val="off"/>
        <w:spacing w:before="330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 w:hAnsi="LNMUVU+SimSun" w:cs="LNMUVU+SimSun"/>
          <w:color w:val="000000"/>
          <w:spacing w:val="5"/>
          <w:sz w:val="22"/>
        </w:rPr>
        <w:t>支出预算分类汇总表（按部门预算经济分类）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framePr w:w="4740" w:x="2760" w:y="3989"/>
        <w:widowControl w:val="off"/>
        <w:autoSpaceDE w:val="off"/>
        <w:autoSpaceDN w:val="off"/>
        <w:spacing w:before="345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 w:hAnsi="LNMUVU+SimSun" w:cs="LNMUVU+SimSun"/>
          <w:color w:val="000000"/>
          <w:spacing w:val="5"/>
          <w:sz w:val="22"/>
        </w:rPr>
        <w:t>财政拨款收支总表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framePr w:w="352" w:x="2160" w:y="454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/>
          <w:color w:val="000000"/>
          <w:spacing w:val="0"/>
          <w:sz w:val="22"/>
        </w:rPr>
        <w:t>5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framePr w:w="352" w:x="2160" w:y="511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/>
          <w:color w:val="000000"/>
          <w:spacing w:val="0"/>
          <w:sz w:val="22"/>
        </w:rPr>
        <w:t>6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framePr w:w="352" w:x="2160" w:y="568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/>
          <w:color w:val="000000"/>
          <w:spacing w:val="0"/>
          <w:sz w:val="22"/>
        </w:rPr>
        <w:t>7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framePr w:w="2265" w:x="2760" w:y="568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 w:hAnsi="LNMUVU+SimSun" w:cs="LNMUVU+SimSun"/>
          <w:color w:val="000000"/>
          <w:spacing w:val="5"/>
          <w:sz w:val="22"/>
        </w:rPr>
        <w:t>一般公共预算支出表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framePr w:w="352" w:x="2160" w:y="625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/>
          <w:color w:val="000000"/>
          <w:spacing w:val="0"/>
          <w:sz w:val="22"/>
        </w:rPr>
        <w:t>8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framePr w:w="2715" w:x="2760" w:y="625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 w:hAnsi="LNMUVU+SimSun" w:cs="LNMUVU+SimSun"/>
          <w:color w:val="000000"/>
          <w:spacing w:val="5"/>
          <w:sz w:val="22"/>
        </w:rPr>
        <w:t>一般公共预算基本支出表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framePr w:w="352" w:x="2160" w:y="682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/>
          <w:color w:val="000000"/>
          <w:spacing w:val="0"/>
          <w:sz w:val="22"/>
        </w:rPr>
        <w:t>9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framePr w:w="7702" w:x="2760" w:y="682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 w:hAnsi="LNMUVU+SimSun" w:cs="LNMUVU+SimSun"/>
          <w:color w:val="000000"/>
          <w:spacing w:val="6"/>
          <w:sz w:val="22"/>
        </w:rPr>
        <w:t>一般公共预算基本支出表--人员经费(工资福利支出)(按政府预算经济分类)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framePr w:w="7702" w:x="2760" w:y="6824"/>
        <w:widowControl w:val="off"/>
        <w:autoSpaceDE w:val="off"/>
        <w:autoSpaceDN w:val="off"/>
        <w:spacing w:before="330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 w:hAnsi="LNMUVU+SimSun" w:cs="LNMUVU+SimSun"/>
          <w:color w:val="000000"/>
          <w:spacing w:val="6"/>
          <w:sz w:val="22"/>
        </w:rPr>
        <w:t>一般公共预算基本支出表--人员经费(工资福利支出)(按部门预算经济分类)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framePr w:w="472" w:x="2100" w:y="737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/>
          <w:color w:val="000000"/>
          <w:spacing w:val="10"/>
          <w:sz w:val="22"/>
        </w:rPr>
        <w:t>10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framePr w:w="472" w:x="2100" w:y="7379"/>
        <w:widowControl w:val="off"/>
        <w:autoSpaceDE w:val="off"/>
        <w:autoSpaceDN w:val="off"/>
        <w:spacing w:before="345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/>
          <w:color w:val="000000"/>
          <w:spacing w:val="10"/>
          <w:sz w:val="22"/>
        </w:rPr>
        <w:t>11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framePr w:w="472" w:x="2100" w:y="7379"/>
        <w:widowControl w:val="off"/>
        <w:autoSpaceDE w:val="off"/>
        <w:autoSpaceDN w:val="off"/>
        <w:spacing w:before="345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/>
          <w:color w:val="000000"/>
          <w:spacing w:val="10"/>
          <w:sz w:val="22"/>
        </w:rPr>
        <w:t>12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framePr w:w="472" w:x="2100" w:y="7379"/>
        <w:widowControl w:val="off"/>
        <w:autoSpaceDE w:val="off"/>
        <w:autoSpaceDN w:val="off"/>
        <w:spacing w:before="345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/>
          <w:color w:val="000000"/>
          <w:spacing w:val="10"/>
          <w:sz w:val="22"/>
        </w:rPr>
        <w:t>13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framePr w:w="472" w:x="2100" w:y="7379"/>
        <w:widowControl w:val="off"/>
        <w:autoSpaceDE w:val="off"/>
        <w:autoSpaceDN w:val="off"/>
        <w:spacing w:before="345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/>
          <w:color w:val="000000"/>
          <w:spacing w:val="10"/>
          <w:sz w:val="22"/>
        </w:rPr>
        <w:t>14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framePr w:w="472" w:x="2100" w:y="7379"/>
        <w:widowControl w:val="off"/>
        <w:autoSpaceDE w:val="off"/>
        <w:autoSpaceDN w:val="off"/>
        <w:spacing w:before="330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/>
          <w:color w:val="000000"/>
          <w:spacing w:val="10"/>
          <w:sz w:val="22"/>
        </w:rPr>
        <w:t>15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framePr w:w="472" w:x="2100" w:y="7379"/>
        <w:widowControl w:val="off"/>
        <w:autoSpaceDE w:val="off"/>
        <w:autoSpaceDN w:val="off"/>
        <w:spacing w:before="345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/>
          <w:color w:val="000000"/>
          <w:spacing w:val="10"/>
          <w:sz w:val="22"/>
        </w:rPr>
        <w:t>16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framePr w:w="472" w:x="2100" w:y="7379"/>
        <w:widowControl w:val="off"/>
        <w:autoSpaceDE w:val="off"/>
        <w:autoSpaceDN w:val="off"/>
        <w:spacing w:before="345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/>
          <w:color w:val="000000"/>
          <w:spacing w:val="10"/>
          <w:sz w:val="22"/>
        </w:rPr>
        <w:t>17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framePr w:w="472" w:x="2100" w:y="7379"/>
        <w:widowControl w:val="off"/>
        <w:autoSpaceDE w:val="off"/>
        <w:autoSpaceDN w:val="off"/>
        <w:spacing w:before="345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/>
          <w:color w:val="000000"/>
          <w:spacing w:val="10"/>
          <w:sz w:val="22"/>
        </w:rPr>
        <w:t>18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framePr w:w="472" w:x="2100" w:y="7379"/>
        <w:widowControl w:val="off"/>
        <w:autoSpaceDE w:val="off"/>
        <w:autoSpaceDN w:val="off"/>
        <w:spacing w:before="345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/>
          <w:color w:val="000000"/>
          <w:spacing w:val="10"/>
          <w:sz w:val="22"/>
        </w:rPr>
        <w:t>19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framePr w:w="472" w:x="2100" w:y="7379"/>
        <w:widowControl w:val="off"/>
        <w:autoSpaceDE w:val="off"/>
        <w:autoSpaceDN w:val="off"/>
        <w:spacing w:before="330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/>
          <w:color w:val="000000"/>
          <w:spacing w:val="10"/>
          <w:sz w:val="22"/>
        </w:rPr>
        <w:t>20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framePr w:w="472" w:x="2100" w:y="7379"/>
        <w:widowControl w:val="off"/>
        <w:autoSpaceDE w:val="off"/>
        <w:autoSpaceDN w:val="off"/>
        <w:spacing w:before="345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/>
          <w:color w:val="000000"/>
          <w:spacing w:val="10"/>
          <w:sz w:val="22"/>
        </w:rPr>
        <w:t>21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framePr w:w="472" w:x="2100" w:y="7379"/>
        <w:widowControl w:val="off"/>
        <w:autoSpaceDE w:val="off"/>
        <w:autoSpaceDN w:val="off"/>
        <w:spacing w:before="345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/>
          <w:color w:val="000000"/>
          <w:spacing w:val="10"/>
          <w:sz w:val="22"/>
        </w:rPr>
        <w:t>22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framePr w:w="472" w:x="2100" w:y="7379"/>
        <w:widowControl w:val="off"/>
        <w:autoSpaceDE w:val="off"/>
        <w:autoSpaceDN w:val="off"/>
        <w:spacing w:before="345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/>
          <w:color w:val="000000"/>
          <w:spacing w:val="10"/>
          <w:sz w:val="22"/>
        </w:rPr>
        <w:t>23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framePr w:w="8040" w:x="2760" w:y="781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 w:hAnsi="LNMUVU+SimSun" w:cs="LNMUVU+SimSun"/>
          <w:color w:val="000000"/>
          <w:spacing w:val="6"/>
          <w:sz w:val="22"/>
        </w:rPr>
        <w:t>一般公共预算基本支出表--人员经费(对个人和家庭的补助)(按政府预算经济分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framePr w:w="8040" w:x="2760" w:y="7814"/>
        <w:widowControl w:val="off"/>
        <w:autoSpaceDE w:val="off"/>
        <w:autoSpaceDN w:val="off"/>
        <w:spacing w:before="45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 w:hAnsi="LNMUVU+SimSun" w:cs="LNMUVU+SimSun"/>
          <w:color w:val="000000"/>
          <w:spacing w:val="5"/>
          <w:sz w:val="22"/>
        </w:rPr>
        <w:t>类)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framePr w:w="8145" w:x="2760" w:y="838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 w:hAnsi="LNMUVU+SimSun" w:cs="LNMUVU+SimSun"/>
          <w:color w:val="000000"/>
          <w:spacing w:val="6"/>
          <w:sz w:val="22"/>
        </w:rPr>
        <w:t>一般公共预算基本支出表--人员经费(对个人和家庭的补助)（按部门预算经济分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framePr w:w="8145" w:x="2760" w:y="8384"/>
        <w:widowControl w:val="off"/>
        <w:autoSpaceDE w:val="off"/>
        <w:autoSpaceDN w:val="off"/>
        <w:spacing w:before="45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 w:hAnsi="LNMUVU+SimSun" w:cs="LNMUVU+SimSun"/>
          <w:color w:val="000000"/>
          <w:spacing w:val="5"/>
          <w:sz w:val="22"/>
        </w:rPr>
        <w:t>类）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framePr w:w="8145" w:x="2760" w:y="908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 w:hAnsi="LNMUVU+SimSun" w:cs="LNMUVU+SimSun"/>
          <w:color w:val="000000"/>
          <w:spacing w:val="6"/>
          <w:sz w:val="22"/>
        </w:rPr>
        <w:t>一般公共预算基本支出表--公用经费(商品和服务支出)（按政府预算经济分类）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framePr w:w="8145" w:x="2760" w:y="9089"/>
        <w:widowControl w:val="off"/>
        <w:autoSpaceDE w:val="off"/>
        <w:autoSpaceDN w:val="off"/>
        <w:spacing w:before="345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 w:hAnsi="LNMUVU+SimSun" w:cs="LNMUVU+SimSun"/>
          <w:color w:val="000000"/>
          <w:spacing w:val="6"/>
          <w:sz w:val="22"/>
        </w:rPr>
        <w:t>一般公共预算基本支出表--公用经费(商品和服务支出)(按部门预算经济分类)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framePr w:w="8145" w:x="2760" w:y="9089"/>
        <w:widowControl w:val="off"/>
        <w:autoSpaceDE w:val="off"/>
        <w:autoSpaceDN w:val="off"/>
        <w:spacing w:before="330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 w:hAnsi="LNMUVU+SimSun" w:cs="LNMUVU+SimSun"/>
          <w:color w:val="000000"/>
          <w:spacing w:val="5"/>
          <w:sz w:val="22"/>
        </w:rPr>
        <w:t>一般公共预算“三公”经费支出表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framePr w:w="2490" w:x="2760" w:y="1078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 w:hAnsi="LNMUVU+SimSun" w:cs="LNMUVU+SimSun"/>
          <w:color w:val="000000"/>
          <w:spacing w:val="5"/>
          <w:sz w:val="22"/>
        </w:rPr>
        <w:t>政府性基金预算支出表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framePr w:w="5865" w:x="2760" w:y="1135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 w:hAnsi="LNMUVU+SimSun" w:cs="LNMUVU+SimSun"/>
          <w:color w:val="000000"/>
          <w:spacing w:val="5"/>
          <w:sz w:val="22"/>
        </w:rPr>
        <w:t>政府性基金预算支出分类汇总表（按政府预算经济分类）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framePr w:w="5865" w:x="2760" w:y="11354"/>
        <w:widowControl w:val="off"/>
        <w:autoSpaceDE w:val="off"/>
        <w:autoSpaceDN w:val="off"/>
        <w:spacing w:before="345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 w:hAnsi="LNMUVU+SimSun" w:cs="LNMUVU+SimSun"/>
          <w:color w:val="000000"/>
          <w:spacing w:val="5"/>
          <w:sz w:val="22"/>
        </w:rPr>
        <w:t>政府性基金预算支出分类汇总表（按部门预算经济分类）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framePr w:w="5865" w:x="2760" w:y="11354"/>
        <w:widowControl w:val="off"/>
        <w:autoSpaceDE w:val="off"/>
        <w:autoSpaceDN w:val="off"/>
        <w:spacing w:before="345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 w:hAnsi="LNMUVU+SimSun" w:cs="LNMUVU+SimSun"/>
          <w:color w:val="000000"/>
          <w:spacing w:val="5"/>
          <w:sz w:val="22"/>
        </w:rPr>
        <w:t>国有资本经营预算支出表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framePr w:w="3165" w:x="2760" w:y="1304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 w:hAnsi="LNMUVU+SimSun" w:cs="LNMUVU+SimSun"/>
          <w:color w:val="000000"/>
          <w:spacing w:val="5"/>
          <w:sz w:val="22"/>
        </w:rPr>
        <w:t>财政专户管理资金预算支出表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framePr w:w="2265" w:x="2760" w:y="1361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 w:hAnsi="LNMUVU+SimSun" w:cs="LNMUVU+SimSun"/>
          <w:color w:val="000000"/>
          <w:spacing w:val="5"/>
          <w:sz w:val="22"/>
        </w:rPr>
        <w:t>专项资金预算汇总表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framePr w:w="2265" w:x="2760" w:y="1418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 w:hAnsi="LNMUVU+SimSun" w:cs="LNMUVU+SimSun"/>
          <w:color w:val="000000"/>
          <w:spacing w:val="5"/>
          <w:sz w:val="22"/>
        </w:rPr>
        <w:t>项目支出绩效目标表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framePr w:w="2265" w:x="2760" w:y="1475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LNMUVU+SimSun"/>
          <w:color w:val="000000"/>
          <w:spacing w:val="0"/>
          <w:sz w:val="22"/>
        </w:rPr>
      </w:pPr>
      <w:r>
        <w:rPr>
          <w:rFonts w:ascii="LNMUVU+SimSun" w:hAnsi="LNMUVU+SimSun" w:cs="LNMUVU+SimSun"/>
          <w:color w:val="000000"/>
          <w:spacing w:val="5"/>
          <w:sz w:val="22"/>
        </w:rPr>
        <w:t>整体支出绩效目标表</w:t>
      </w:r>
      <w:r>
        <w:rPr>
          <w:rFonts w:ascii="LNMUVU+SimSu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2" style="position:absolute;margin-left:-1pt;margin-top:-1pt;z-index:-1131;width:596.75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8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20" w:x="17235" w:y="3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部门公开表01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785" w:x="8520" w:y="692"/>
        <w:widowControl w:val="off"/>
        <w:autoSpaceDE w:val="off"/>
        <w:autoSpaceDN w:val="off"/>
        <w:spacing w:before="0" w:after="0" w:line="375" w:lineRule="exact"/>
        <w:ind w:left="0" w:right="0" w:firstLine="0"/>
        <w:jc w:val="left"/>
        <w:rPr>
          <w:rFonts w:ascii="LNMUVU+SimSun"/>
          <w:color w:val="000000"/>
          <w:spacing w:val="0"/>
          <w:sz w:val="37"/>
        </w:rPr>
      </w:pPr>
      <w:r>
        <w:rPr>
          <w:rFonts w:ascii="LNMUVU+SimSun" w:hAnsi="LNMUVU+SimSun" w:cs="LNMUVU+SimSun"/>
          <w:color w:val="000000"/>
          <w:spacing w:val="20"/>
          <w:sz w:val="37"/>
        </w:rPr>
        <w:t>收支总表</w:t>
      </w:r>
      <w:r>
        <w:rPr>
          <w:rFonts w:ascii="LNMUVU+SimSun"/>
          <w:color w:val="000000"/>
          <w:spacing w:val="0"/>
          <w:sz w:val="37"/>
        </w:rPr>
      </w:r>
    </w:p>
    <w:p>
      <w:pPr>
        <w:pStyle w:val="Normal"/>
        <w:framePr w:w="1980" w:x="300" w:y="128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单位：沅陵县审计局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00" w:x="17055" w:y="128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金额单位：万元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45" w:x="2685" w:y="177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LNMUVU+SimSun"/>
          <w:color w:val="000000"/>
          <w:spacing w:val="0"/>
          <w:sz w:val="19"/>
        </w:rPr>
      </w:pPr>
      <w:r>
        <w:rPr>
          <w:rFonts w:ascii="LNMUVU+SimSun" w:hAnsi="LNMUVU+SimSun" w:cs="LNMUVU+SimSun"/>
          <w:color w:val="000000"/>
          <w:spacing w:val="20"/>
          <w:sz w:val="19"/>
        </w:rPr>
        <w:t>收入</w:t>
      </w:r>
      <w:r>
        <w:rPr>
          <w:rFonts w:ascii="LNMUVU+SimSun"/>
          <w:color w:val="000000"/>
          <w:spacing w:val="0"/>
          <w:sz w:val="19"/>
        </w:rPr>
      </w:r>
    </w:p>
    <w:p>
      <w:pPr>
        <w:pStyle w:val="Normal"/>
        <w:framePr w:w="645" w:x="11715" w:y="177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LNMUVU+SimSun"/>
          <w:color w:val="000000"/>
          <w:spacing w:val="0"/>
          <w:sz w:val="19"/>
        </w:rPr>
      </w:pPr>
      <w:r>
        <w:rPr>
          <w:rFonts w:ascii="LNMUVU+SimSun" w:hAnsi="LNMUVU+SimSun" w:cs="LNMUVU+SimSun"/>
          <w:color w:val="000000"/>
          <w:spacing w:val="20"/>
          <w:sz w:val="19"/>
        </w:rPr>
        <w:t>支出</w:t>
      </w:r>
      <w:r>
        <w:rPr>
          <w:rFonts w:ascii="LNMUVU+SimSun"/>
          <w:color w:val="000000"/>
          <w:spacing w:val="0"/>
          <w:sz w:val="19"/>
        </w:rPr>
      </w:r>
    </w:p>
    <w:p>
      <w:pPr>
        <w:pStyle w:val="Normal"/>
        <w:framePr w:w="2325" w:x="14775" w:y="222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LNMUVU+SimSun"/>
          <w:color w:val="000000"/>
          <w:spacing w:val="0"/>
          <w:sz w:val="19"/>
        </w:rPr>
      </w:pPr>
      <w:r>
        <w:rPr>
          <w:rFonts w:ascii="LNMUVU+SimSun" w:hAnsi="LNMUVU+SimSun" w:cs="LNMUVU+SimSun"/>
          <w:color w:val="000000"/>
          <w:spacing w:val="20"/>
          <w:sz w:val="19"/>
        </w:rPr>
        <w:t>项目（按政府预算经济</w:t>
      </w:r>
      <w:r>
        <w:rPr>
          <w:rFonts w:ascii="LNMUVU+SimSun"/>
          <w:color w:val="000000"/>
          <w:spacing w:val="0"/>
          <w:sz w:val="19"/>
        </w:rPr>
      </w:r>
    </w:p>
    <w:p>
      <w:pPr>
        <w:pStyle w:val="Normal"/>
        <w:framePr w:w="2325" w:x="14775" w:y="2227"/>
        <w:widowControl w:val="off"/>
        <w:autoSpaceDE w:val="off"/>
        <w:autoSpaceDN w:val="off"/>
        <w:spacing w:before="45" w:after="0" w:line="195" w:lineRule="exact"/>
        <w:ind w:left="735" w:right="0" w:firstLine="0"/>
        <w:jc w:val="left"/>
        <w:rPr>
          <w:rFonts w:ascii="LNMUVU+SimSun"/>
          <w:color w:val="000000"/>
          <w:spacing w:val="0"/>
          <w:sz w:val="19"/>
        </w:rPr>
      </w:pPr>
      <w:r>
        <w:rPr>
          <w:rFonts w:ascii="LNMUVU+SimSun" w:hAnsi="LNMUVU+SimSun" w:cs="LNMUVU+SimSun"/>
          <w:color w:val="000000"/>
          <w:spacing w:val="20"/>
          <w:sz w:val="19"/>
        </w:rPr>
        <w:t>分类）</w:t>
      </w:r>
      <w:r>
        <w:rPr>
          <w:rFonts w:ascii="LNMUVU+SimSun"/>
          <w:color w:val="000000"/>
          <w:spacing w:val="0"/>
          <w:sz w:val="19"/>
        </w:rPr>
      </w:r>
    </w:p>
    <w:p>
      <w:pPr>
        <w:pStyle w:val="Normal"/>
        <w:framePr w:w="645" w:x="1950" w:y="234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LNMUVU+SimSun"/>
          <w:color w:val="000000"/>
          <w:spacing w:val="0"/>
          <w:sz w:val="19"/>
        </w:rPr>
      </w:pPr>
      <w:r>
        <w:rPr>
          <w:rFonts w:ascii="LNMUVU+SimSun" w:hAnsi="LNMUVU+SimSun" w:cs="LNMUVU+SimSun"/>
          <w:color w:val="000000"/>
          <w:spacing w:val="20"/>
          <w:sz w:val="19"/>
        </w:rPr>
        <w:t>项目</w:t>
      </w:r>
      <w:r>
        <w:rPr>
          <w:rFonts w:ascii="LNMUVU+SimSun"/>
          <w:color w:val="000000"/>
          <w:spacing w:val="0"/>
          <w:sz w:val="19"/>
        </w:rPr>
      </w:r>
    </w:p>
    <w:p>
      <w:pPr>
        <w:pStyle w:val="Normal"/>
        <w:framePr w:w="855" w:x="4530" w:y="234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LNMUVU+SimSun"/>
          <w:color w:val="000000"/>
          <w:spacing w:val="0"/>
          <w:sz w:val="19"/>
        </w:rPr>
      </w:pPr>
      <w:r>
        <w:rPr>
          <w:rFonts w:ascii="LNMUVU+SimSun" w:hAnsi="LNMUVU+SimSun" w:cs="LNMUVU+SimSun"/>
          <w:color w:val="000000"/>
          <w:spacing w:val="20"/>
          <w:sz w:val="19"/>
        </w:rPr>
        <w:t>预算数</w:t>
      </w:r>
      <w:r>
        <w:rPr>
          <w:rFonts w:ascii="LNMUVU+SimSun"/>
          <w:color w:val="000000"/>
          <w:spacing w:val="0"/>
          <w:sz w:val="19"/>
        </w:rPr>
      </w:r>
    </w:p>
    <w:p>
      <w:pPr>
        <w:pStyle w:val="Normal"/>
        <w:framePr w:w="2115" w:x="6015" w:y="234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LNMUVU+SimSun"/>
          <w:color w:val="000000"/>
          <w:spacing w:val="0"/>
          <w:sz w:val="19"/>
        </w:rPr>
      </w:pPr>
      <w:r>
        <w:rPr>
          <w:rFonts w:ascii="LNMUVU+SimSun" w:hAnsi="LNMUVU+SimSun" w:cs="LNMUVU+SimSun"/>
          <w:color w:val="000000"/>
          <w:spacing w:val="20"/>
          <w:sz w:val="19"/>
        </w:rPr>
        <w:t>项目（按功能分类）</w:t>
      </w:r>
      <w:r>
        <w:rPr>
          <w:rFonts w:ascii="LNMUVU+SimSun"/>
          <w:color w:val="000000"/>
          <w:spacing w:val="0"/>
          <w:sz w:val="19"/>
        </w:rPr>
      </w:r>
    </w:p>
    <w:p>
      <w:pPr>
        <w:pStyle w:val="Normal"/>
        <w:framePr w:w="855" w:x="8910" w:y="234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LNMUVU+SimSun"/>
          <w:color w:val="000000"/>
          <w:spacing w:val="0"/>
          <w:sz w:val="19"/>
        </w:rPr>
      </w:pPr>
      <w:r>
        <w:rPr>
          <w:rFonts w:ascii="LNMUVU+SimSun" w:hAnsi="LNMUVU+SimSun" w:cs="LNMUVU+SimSun"/>
          <w:color w:val="000000"/>
          <w:spacing w:val="20"/>
          <w:sz w:val="19"/>
        </w:rPr>
        <w:t>预算数</w:t>
      </w:r>
      <w:r>
        <w:rPr>
          <w:rFonts w:ascii="LNMUVU+SimSun"/>
          <w:color w:val="000000"/>
          <w:spacing w:val="0"/>
          <w:sz w:val="19"/>
        </w:rPr>
      </w:r>
    </w:p>
    <w:p>
      <w:pPr>
        <w:pStyle w:val="Normal"/>
        <w:framePr w:w="2955" w:x="10245" w:y="234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LNMUVU+SimSun"/>
          <w:color w:val="000000"/>
          <w:spacing w:val="0"/>
          <w:sz w:val="19"/>
        </w:rPr>
      </w:pPr>
      <w:r>
        <w:rPr>
          <w:rFonts w:ascii="LNMUVU+SimSun" w:hAnsi="LNMUVU+SimSun" w:cs="LNMUVU+SimSun"/>
          <w:color w:val="000000"/>
          <w:spacing w:val="20"/>
          <w:sz w:val="19"/>
        </w:rPr>
        <w:t>项目（按部门预算经济分类）</w:t>
      </w:r>
      <w:r>
        <w:rPr>
          <w:rFonts w:ascii="LNMUVU+SimSun"/>
          <w:color w:val="000000"/>
          <w:spacing w:val="0"/>
          <w:sz w:val="19"/>
        </w:rPr>
      </w:r>
    </w:p>
    <w:p>
      <w:pPr>
        <w:pStyle w:val="Normal"/>
        <w:framePr w:w="855" w:x="13605" w:y="234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LNMUVU+SimSun"/>
          <w:color w:val="000000"/>
          <w:spacing w:val="0"/>
          <w:sz w:val="19"/>
        </w:rPr>
      </w:pPr>
      <w:r>
        <w:rPr>
          <w:rFonts w:ascii="LNMUVU+SimSun" w:hAnsi="LNMUVU+SimSun" w:cs="LNMUVU+SimSun"/>
          <w:color w:val="000000"/>
          <w:spacing w:val="20"/>
          <w:sz w:val="19"/>
        </w:rPr>
        <w:t>预算数</w:t>
      </w:r>
      <w:r>
        <w:rPr>
          <w:rFonts w:ascii="LNMUVU+SimSun"/>
          <w:color w:val="000000"/>
          <w:spacing w:val="0"/>
          <w:sz w:val="19"/>
        </w:rPr>
      </w:r>
    </w:p>
    <w:p>
      <w:pPr>
        <w:pStyle w:val="Normal"/>
        <w:framePr w:w="855" w:x="17355" w:y="234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LNMUVU+SimSun"/>
          <w:color w:val="000000"/>
          <w:spacing w:val="0"/>
          <w:sz w:val="19"/>
        </w:rPr>
      </w:pPr>
      <w:r>
        <w:rPr>
          <w:rFonts w:ascii="LNMUVU+SimSun" w:hAnsi="LNMUVU+SimSun" w:cs="LNMUVU+SimSun"/>
          <w:color w:val="000000"/>
          <w:spacing w:val="20"/>
          <w:sz w:val="19"/>
        </w:rPr>
        <w:t>预算数</w:t>
      </w:r>
      <w:r>
        <w:rPr>
          <w:rFonts w:ascii="LNMUVU+SimSun"/>
          <w:color w:val="000000"/>
          <w:spacing w:val="0"/>
          <w:sz w:val="19"/>
        </w:rPr>
      </w:r>
    </w:p>
    <w:p>
      <w:pPr>
        <w:pStyle w:val="Normal"/>
        <w:framePr w:w="2385" w:x="300" w:y="27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一、一般公共预算拨款收入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385" w:x="300" w:y="2778"/>
        <w:widowControl w:val="off"/>
        <w:autoSpaceDE w:val="off"/>
        <w:autoSpaceDN w:val="off"/>
        <w:spacing w:before="90" w:after="0" w:line="165" w:lineRule="exact"/>
        <w:ind w:left="63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经费拨款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895" w:x="4860" w:y="27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25"/>
          <w:sz w:val="16"/>
        </w:rPr>
        <w:t>729.61</w:t>
      </w:r>
      <w:r>
        <w:rPr>
          <w:rFonts w:ascii="LNMUVU+SimSun"/>
          <w:color w:val="000000"/>
          <w:spacing w:val="-20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20"/>
          <w:sz w:val="16"/>
        </w:rPr>
        <w:t>（一）一般公共服务支出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895" w:x="4860" w:y="2778"/>
        <w:widowControl w:val="off"/>
        <w:autoSpaceDE w:val="off"/>
        <w:autoSpaceDN w:val="off"/>
        <w:spacing w:before="90" w:after="0" w:line="165" w:lineRule="exact"/>
        <w:ind w:left="69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（二）外交支出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95" w:x="9390" w:y="27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25"/>
          <w:sz w:val="16"/>
        </w:rPr>
        <w:t>769.61</w:t>
      </w:r>
      <w:r>
        <w:rPr>
          <w:rFonts w:ascii="LNMUVU+SimSun"/>
          <w:color w:val="000000"/>
          <w:spacing w:val="-20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20"/>
          <w:sz w:val="16"/>
        </w:rPr>
        <w:t>一、基本支出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075" w:x="14010" w:y="27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25"/>
          <w:sz w:val="16"/>
        </w:rPr>
        <w:t>569.61</w:t>
      </w:r>
      <w:r>
        <w:rPr>
          <w:rFonts w:ascii="LNMUVU+SimSun"/>
          <w:color w:val="000000"/>
          <w:spacing w:val="-20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20"/>
          <w:sz w:val="16"/>
        </w:rPr>
        <w:t>一、机关工资福利支出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075" w:x="14010" w:y="2778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25"/>
          <w:sz w:val="16"/>
        </w:rPr>
        <w:t>454.39</w:t>
      </w:r>
      <w:r>
        <w:rPr>
          <w:rFonts w:ascii="LNMUVU+SimSun"/>
          <w:color w:val="000000"/>
          <w:spacing w:val="-20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20"/>
          <w:sz w:val="16"/>
        </w:rPr>
        <w:t>二、机关商品和服务支出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075" w:x="14010" w:y="2778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25"/>
          <w:sz w:val="16"/>
        </w:rPr>
        <w:t>109.59</w:t>
      </w:r>
      <w:r>
        <w:rPr>
          <w:rFonts w:ascii="LNMUVU+SimSun"/>
          <w:color w:val="000000"/>
          <w:spacing w:val="-20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20"/>
          <w:sz w:val="16"/>
        </w:rPr>
        <w:t>三、机关资本性支出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075" w:x="14010" w:y="2778"/>
        <w:widowControl w:val="off"/>
        <w:autoSpaceDE w:val="off"/>
        <w:autoSpaceDN w:val="off"/>
        <w:spacing w:before="75" w:after="0" w:line="165" w:lineRule="exact"/>
        <w:ind w:left="21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25"/>
          <w:sz w:val="16"/>
        </w:rPr>
        <w:t>5.63</w:t>
      </w:r>
      <w:r>
        <w:rPr>
          <w:rFonts w:ascii="LNMUVU+SimSun"/>
          <w:color w:val="000000"/>
          <w:spacing w:val="-20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20"/>
          <w:sz w:val="16"/>
        </w:rPr>
        <w:t>四、机关资本性支出（基本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075" w:x="14010" w:y="2778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25"/>
          <w:sz w:val="16"/>
        </w:rPr>
        <w:t>200.00</w:t>
      </w:r>
      <w:r>
        <w:rPr>
          <w:rFonts w:ascii="LNMUVU+SimSun"/>
          <w:color w:val="000000"/>
          <w:spacing w:val="-20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20"/>
          <w:sz w:val="16"/>
        </w:rPr>
        <w:t>五、对事业单位经常性补助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075" w:x="14010" w:y="2778"/>
        <w:widowControl w:val="off"/>
        <w:autoSpaceDE w:val="off"/>
        <w:autoSpaceDN w:val="off"/>
        <w:spacing w:before="90" w:after="0" w:line="165" w:lineRule="exact"/>
        <w:ind w:left="69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六、对事业单位资本性补助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075" w:x="14010" w:y="2778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25"/>
          <w:sz w:val="16"/>
        </w:rPr>
        <w:t>200.00</w:t>
      </w:r>
      <w:r>
        <w:rPr>
          <w:rFonts w:ascii="LNMUVU+SimSun"/>
          <w:color w:val="000000"/>
          <w:spacing w:val="-20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20"/>
          <w:sz w:val="16"/>
        </w:rPr>
        <w:t>七、对企业补助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075" w:x="14010" w:y="2778"/>
        <w:widowControl w:val="off"/>
        <w:autoSpaceDE w:val="off"/>
        <w:autoSpaceDN w:val="off"/>
        <w:spacing w:before="90" w:after="0" w:line="165" w:lineRule="exact"/>
        <w:ind w:left="69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八、对企业资本性支出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848" w:x="17685" w:y="27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25"/>
          <w:sz w:val="16"/>
        </w:rPr>
        <w:t>454.39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848" w:x="17685" w:y="2778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25"/>
          <w:sz w:val="16"/>
        </w:rPr>
        <w:t>309.59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305" w:x="10500" w:y="30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工资福利支出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85" w:x="825" w:y="32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纳入一般公共预算管理的非税收入拨款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85" w:x="825" w:y="3288"/>
        <w:widowControl w:val="off"/>
        <w:autoSpaceDE w:val="off"/>
        <w:autoSpaceDN w:val="off"/>
        <w:spacing w:before="90" w:after="0" w:line="165" w:lineRule="exact"/>
        <w:ind w:left="315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行政事业性收费收入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85" w:x="825" w:y="3288"/>
        <w:widowControl w:val="off"/>
        <w:autoSpaceDE w:val="off"/>
        <w:autoSpaceDN w:val="off"/>
        <w:spacing w:before="90" w:after="0" w:line="165" w:lineRule="exact"/>
        <w:ind w:left="315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专项收入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485" w:x="5550" w:y="32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（三）国防支出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45" w:x="10500" w:y="32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商品和服务支出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45" w:x="10500" w:y="3288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对个人和家庭的补助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45" w:x="5550" w:y="35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（四）公共安全支出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485" w:x="5550" w:y="37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（五）教育支出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305" w:x="10080" w:y="37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二、项目支出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665" w:x="1140" w:y="40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国有资本经营收入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45" w:x="5550" w:y="40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（六）科学技术支出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745" w:x="10500" w:y="40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按项目管理的工资福利支出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745" w:x="10500" w:y="4053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按项目管理的商品和服务支出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745" w:x="10500" w:y="4053"/>
        <w:widowControl w:val="off"/>
        <w:autoSpaceDE w:val="off"/>
        <w:autoSpaceDN w:val="off"/>
        <w:spacing w:before="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按项目管理的对个人和家庭的补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745" w:x="1140" w:y="43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国有资源（资产）有偿使用收入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745" w:x="1140" w:y="4308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罚没收入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745" w:x="5550" w:y="43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（七）文化旅游体育与传媒支出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745" w:x="5550" w:y="4308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（八）社会保障和就业支出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745" w:x="5550" w:y="4308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（九）社会保险基金支出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745" w:x="5550" w:y="4308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（十）卫生健康支出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45" w:x="1140" w:y="4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捐赠收入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205" w:x="10500" w:y="4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债务利息及费用支出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205" w:x="10500" w:y="4818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资本性支出（基本建设）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205" w:x="10500" w:y="4818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资本性支出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385" w:x="14700" w:y="4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九、对个人和家庭的补助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385" w:x="14700" w:y="4818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十、对社会保障基金补助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385" w:x="14700" w:y="4818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十一、债务利息及费用支出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385" w:x="14700" w:y="4818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十二、债务还本支出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38" w:x="17895" w:y="4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25"/>
          <w:sz w:val="16"/>
        </w:rPr>
        <w:t>5.63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665" w:x="1140" w:y="50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政府住房基金收入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105" w:x="1140" w:y="53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其他纳入一般公共预算管理的非税收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025" w:x="5550" w:y="53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（十一）节能环保支出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025" w:x="5550" w:y="5328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（十二）城乡社区支出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025" w:x="5550" w:y="5328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（十三）农林水支出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45" w:x="930" w:y="55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一般债券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205" w:x="10500" w:y="55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对企业补助（基本建设）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205" w:x="10500" w:y="5583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对企业补助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745" w:x="300" w:y="5838"/>
        <w:widowControl w:val="off"/>
        <w:autoSpaceDE w:val="off"/>
        <w:autoSpaceDN w:val="off"/>
        <w:spacing w:before="0" w:after="0" w:line="165" w:lineRule="exact"/>
        <w:ind w:left="42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外国政府和国际组织贷款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745" w:x="300" w:y="5838"/>
        <w:widowControl w:val="off"/>
        <w:autoSpaceDE w:val="off"/>
        <w:autoSpaceDN w:val="off"/>
        <w:spacing w:before="90" w:after="0" w:line="165" w:lineRule="exact"/>
        <w:ind w:left="42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外国政府和国际组织捐赠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745" w:x="300" w:y="5838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二、政府性基金预算拨款收入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745" w:x="300" w:y="5838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三、国有资本经营预算拨款收入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745" w:x="300" w:y="5838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四、社会保障基金预算资金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745" w:x="300" w:y="5838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五、财政专户管理资金收入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745" w:x="300" w:y="5838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六、上级财政补助收入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745" w:x="300" w:y="5838"/>
        <w:widowControl w:val="off"/>
        <w:autoSpaceDE w:val="off"/>
        <w:autoSpaceDN w:val="off"/>
        <w:spacing w:before="90" w:after="0" w:line="165" w:lineRule="exact"/>
        <w:ind w:left="63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一般公共预算补助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665" w:x="14700" w:y="58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十三、转移性支出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925" w:x="5550" w:y="60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（十四）交通运输支出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925" w:x="5550" w:y="6093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（十五）资源勘探工业信息等支出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925" w:x="5550" w:y="6093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（十六）商业服务业等支出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925" w:x="5550" w:y="6093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（十七）金融支出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45" w:x="10500" w:y="60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对社会保障基金补助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45" w:x="10500" w:y="6093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其他支出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485" w:x="14700" w:y="60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十四、其他支出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385" w:x="10080" w:y="66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三、事业单位经营服务支出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510" w:x="4965" w:y="7113"/>
        <w:widowControl w:val="off"/>
        <w:autoSpaceDE w:val="off"/>
        <w:autoSpaceDN w:val="off"/>
        <w:spacing w:before="0" w:after="0" w:line="165" w:lineRule="exact"/>
        <w:ind w:left="585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（十八）援助其他地区支出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510" w:x="4965" w:y="7113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25"/>
          <w:sz w:val="16"/>
        </w:rPr>
        <w:t>40.00</w:t>
      </w:r>
      <w:r>
        <w:rPr>
          <w:rFonts w:ascii="LNMUVU+SimSun"/>
          <w:color w:val="000000"/>
          <w:spacing w:val="-20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20"/>
          <w:sz w:val="16"/>
        </w:rPr>
        <w:t>（十九）自然资源海洋气象等支出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510" w:x="4965" w:y="7113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25"/>
          <w:sz w:val="16"/>
        </w:rPr>
        <w:t>40.00</w:t>
      </w:r>
      <w:r>
        <w:rPr>
          <w:rFonts w:ascii="LNMUVU+SimSun"/>
          <w:color w:val="000000"/>
          <w:spacing w:val="-20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20"/>
          <w:sz w:val="16"/>
        </w:rPr>
        <w:t>（二十）住房保障支出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485" w:x="930" w:y="78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政府性基金补助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565" w:x="5550" w:y="78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（二十一）粮油物资储备支出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655" w:x="300" w:y="8148"/>
        <w:widowControl w:val="off"/>
        <w:autoSpaceDE w:val="off"/>
        <w:autoSpaceDN w:val="off"/>
        <w:spacing w:before="0" w:after="0" w:line="165" w:lineRule="exact"/>
        <w:ind w:left="63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国有资本经营预算补助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655" w:x="300" w:y="8148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七、事业收入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925" w:x="5550" w:y="81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（二十二）国有资本经营预算支出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925" w:x="5550" w:y="8148"/>
        <w:widowControl w:val="off"/>
        <w:autoSpaceDE w:val="off"/>
        <w:autoSpaceDN w:val="off"/>
        <w:spacing w:before="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（二十三）灾害防治及应急管理支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025" w:x="300" w:y="86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八、事业单位经营收入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025" w:x="300" w:y="8658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九、上级单位补助收入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025" w:x="300" w:y="8658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十、附属单位上缴收入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025" w:x="300" w:y="8658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十一、其他收入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45" w:x="5550" w:y="86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（二十四）预备费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45" w:x="5550" w:y="8658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（二十五）其他支出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025" w:x="5550" w:y="91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（二十六）转移性支出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615" w:x="4860" w:y="9423"/>
        <w:widowControl w:val="off"/>
        <w:autoSpaceDE w:val="off"/>
        <w:autoSpaceDN w:val="off"/>
        <w:spacing w:before="0" w:after="0" w:line="165" w:lineRule="exact"/>
        <w:ind w:left="69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（二十七）债务还本支出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615" w:x="4860" w:y="9423"/>
        <w:widowControl w:val="off"/>
        <w:autoSpaceDE w:val="off"/>
        <w:autoSpaceDN w:val="off"/>
        <w:spacing w:before="90" w:after="0" w:line="165" w:lineRule="exact"/>
        <w:ind w:left="69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（二十八）债务付息支出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615" w:x="4860" w:y="9423"/>
        <w:widowControl w:val="off"/>
        <w:autoSpaceDE w:val="off"/>
        <w:autoSpaceDN w:val="off"/>
        <w:spacing w:before="90" w:after="0" w:line="165" w:lineRule="exact"/>
        <w:ind w:left="69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（二十九）债务发行费用支出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615" w:x="4860" w:y="9423"/>
        <w:widowControl w:val="off"/>
        <w:autoSpaceDE w:val="off"/>
        <w:autoSpaceDN w:val="off"/>
        <w:spacing w:before="90" w:after="0" w:line="165" w:lineRule="exact"/>
        <w:ind w:left="69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（三十）抗疫特别国债安排的支出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615" w:x="4860" w:y="9423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25"/>
          <w:sz w:val="16"/>
        </w:rPr>
        <w:t>769.61</w:t>
      </w:r>
      <w:r>
        <w:rPr>
          <w:rFonts w:ascii="LNMUVU+SimSun"/>
          <w:color w:val="000000"/>
          <w:spacing w:val="-20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20"/>
          <w:sz w:val="16"/>
        </w:rPr>
        <w:t>本ꢀ年ꢀ支ꢀ出ꢀ合ꢀ计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615" w:x="4860" w:y="9423"/>
        <w:widowControl w:val="off"/>
        <w:autoSpaceDE w:val="off"/>
        <w:autoSpaceDN w:val="off"/>
        <w:spacing w:before="90" w:after="0" w:line="165" w:lineRule="exact"/>
        <w:ind w:left="69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年终结转结余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30" w:x="300" w:y="104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本</w:t>
      </w:r>
      <w:r>
        <w:rPr>
          <w:rFonts w:ascii="LNMUVU+SimSun"/>
          <w:color w:val="000000"/>
          <w:spacing w:val="4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0"/>
          <w:sz w:val="16"/>
        </w:rPr>
        <w:t>年</w:t>
      </w:r>
      <w:r>
        <w:rPr>
          <w:rFonts w:ascii="LNMUVU+SimSun"/>
          <w:color w:val="000000"/>
          <w:spacing w:val="4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0"/>
          <w:sz w:val="16"/>
        </w:rPr>
        <w:t>收</w:t>
      </w:r>
      <w:r>
        <w:rPr>
          <w:rFonts w:ascii="LNMUVU+SimSun"/>
          <w:color w:val="000000"/>
          <w:spacing w:val="4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0"/>
          <w:sz w:val="16"/>
        </w:rPr>
        <w:t>入</w:t>
      </w:r>
      <w:r>
        <w:rPr>
          <w:rFonts w:ascii="LNMUVU+SimSun"/>
          <w:color w:val="000000"/>
          <w:spacing w:val="4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0"/>
          <w:sz w:val="16"/>
        </w:rPr>
        <w:t>合</w:t>
      </w:r>
      <w:r>
        <w:rPr>
          <w:rFonts w:ascii="LNMUVU+SimSun"/>
          <w:color w:val="000000"/>
          <w:spacing w:val="4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0"/>
          <w:sz w:val="16"/>
        </w:rPr>
        <w:t>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30" w:x="300" w:y="10443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上年结转结余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895" w:x="9390" w:y="104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25"/>
          <w:sz w:val="16"/>
        </w:rPr>
        <w:t>769.61</w:t>
      </w:r>
      <w:r>
        <w:rPr>
          <w:rFonts w:ascii="LNMUVU+SimSun"/>
          <w:color w:val="000000"/>
          <w:spacing w:val="-20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20"/>
          <w:sz w:val="16"/>
        </w:rPr>
        <w:t>本ꢀ年ꢀ支ꢀ出ꢀ合ꢀ计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895" w:x="9390" w:y="10443"/>
        <w:widowControl w:val="off"/>
        <w:autoSpaceDE w:val="off"/>
        <w:autoSpaceDN w:val="off"/>
        <w:spacing w:before="90" w:after="0" w:line="165" w:lineRule="exact"/>
        <w:ind w:left="69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年终结转结余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895" w:x="9390" w:y="10443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25"/>
          <w:sz w:val="16"/>
        </w:rPr>
        <w:t>769.61</w:t>
      </w:r>
      <w:r>
        <w:rPr>
          <w:rFonts w:ascii="LNMUVU+SimSun"/>
          <w:color w:val="000000"/>
          <w:spacing w:val="-20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0"/>
          <w:sz w:val="16"/>
        </w:rPr>
        <w:t>支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895" w:x="14010" w:y="104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25"/>
          <w:sz w:val="16"/>
        </w:rPr>
        <w:t>769.61</w:t>
      </w:r>
      <w:r>
        <w:rPr>
          <w:rFonts w:ascii="LNMUVU+SimSun"/>
          <w:color w:val="000000"/>
          <w:spacing w:val="-20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20"/>
          <w:sz w:val="16"/>
        </w:rPr>
        <w:t>本ꢀ年ꢀ支ꢀ出ꢀ合ꢀ计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895" w:x="14010" w:y="10443"/>
        <w:widowControl w:val="off"/>
        <w:autoSpaceDE w:val="off"/>
        <w:autoSpaceDN w:val="off"/>
        <w:spacing w:before="90" w:after="0" w:line="165" w:lineRule="exact"/>
        <w:ind w:left="69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20"/>
          <w:sz w:val="16"/>
        </w:rPr>
        <w:t>年终结转结余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848" w:x="17685" w:y="104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25"/>
          <w:sz w:val="16"/>
        </w:rPr>
        <w:t>769.61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848" w:x="17685" w:y="10443"/>
        <w:widowControl w:val="off"/>
        <w:autoSpaceDE w:val="off"/>
        <w:autoSpaceDN w:val="off"/>
        <w:spacing w:before="3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25"/>
          <w:sz w:val="16"/>
        </w:rPr>
        <w:t>769.61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300" w:y="109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收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690" w:y="109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080" w:y="109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总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470" w:y="109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095" w:x="4860" w:y="109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25"/>
          <w:sz w:val="16"/>
        </w:rPr>
        <w:t>769.61</w:t>
      </w:r>
      <w:r>
        <w:rPr>
          <w:rFonts w:ascii="LNMUVU+SimSun"/>
          <w:color w:val="000000"/>
          <w:spacing w:val="-20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0"/>
          <w:sz w:val="16"/>
        </w:rPr>
        <w:t>支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5940" w:y="109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6330" w:y="109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总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6720" w:y="109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0470" w:y="109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0860" w:y="109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总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1250" w:y="109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095" w:x="14010" w:y="109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25"/>
          <w:sz w:val="16"/>
        </w:rPr>
        <w:t>769.61</w:t>
      </w:r>
      <w:r>
        <w:rPr>
          <w:rFonts w:ascii="LNMUVU+SimSun"/>
          <w:color w:val="000000"/>
          <w:spacing w:val="-20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0"/>
          <w:sz w:val="16"/>
        </w:rPr>
        <w:t>支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5090" w:y="109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5480" w:y="109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总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5870" w:y="109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3" style="position:absolute;margin-left:-1pt;margin-top:-1pt;z-index:-1135;width:937pt;height:596.75pt;mso-position-horizontal:absolute;mso-position-horizontal-relative:page;mso-position-vertical:absolute;mso-position-vertical-relative:page" type="#_x0000_t75">
            <v:imagedata xmlns:r="http://schemas.openxmlformats.org/officeDocument/2006/relationships" r:id="rId28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20" w:x="17250" w:y="3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部门公开表02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785" w:x="8535" w:y="767"/>
        <w:widowControl w:val="off"/>
        <w:autoSpaceDE w:val="off"/>
        <w:autoSpaceDN w:val="off"/>
        <w:spacing w:before="0" w:after="0" w:line="375" w:lineRule="exact"/>
        <w:ind w:left="0" w:right="0" w:firstLine="0"/>
        <w:jc w:val="left"/>
        <w:rPr>
          <w:rFonts w:ascii="LNMUVU+SimSun"/>
          <w:color w:val="000000"/>
          <w:spacing w:val="0"/>
          <w:sz w:val="37"/>
        </w:rPr>
      </w:pPr>
      <w:r>
        <w:rPr>
          <w:rFonts w:ascii="LNMUVU+SimSun" w:hAnsi="LNMUVU+SimSun" w:cs="LNMUVU+SimSun"/>
          <w:color w:val="000000"/>
          <w:spacing w:val="20"/>
          <w:sz w:val="37"/>
        </w:rPr>
        <w:t>收入总表</w:t>
      </w:r>
      <w:r>
        <w:rPr>
          <w:rFonts w:ascii="LNMUVU+SimSun"/>
          <w:color w:val="000000"/>
          <w:spacing w:val="0"/>
          <w:sz w:val="37"/>
        </w:rPr>
      </w:r>
    </w:p>
    <w:p>
      <w:pPr>
        <w:pStyle w:val="Normal"/>
        <w:framePr w:w="1980" w:x="300" w:y="14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单位：沅陵县审计局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00" w:x="17070" w:y="14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金额单位：万元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8205" w:y="19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本年收入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395" w:x="15420" w:y="19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上年结转结余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505" w:x="330" w:y="249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部门（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505" w:x="330" w:y="2495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单位）</w:t>
      </w:r>
      <w:r>
        <w:rPr>
          <w:rFonts w:ascii="LNMUVU+SimSun"/>
          <w:color w:val="000000"/>
          <w:spacing w:val="4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部门（单位）名称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505" w:x="330" w:y="2495"/>
        <w:widowControl w:val="off"/>
        <w:autoSpaceDE w:val="off"/>
        <w:autoSpaceDN w:val="off"/>
        <w:spacing w:before="45" w:after="0" w:line="180" w:lineRule="exact"/>
        <w:ind w:left="10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代码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785" w:x="8160" w:y="25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上级财政补助收入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2925" w:y="2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合计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6285" w:y="270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社会保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6285" w:y="2705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险基金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6285" w:y="2705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预算资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6285" w:y="2705"/>
        <w:widowControl w:val="off"/>
        <w:autoSpaceDE w:val="off"/>
        <w:autoSpaceDN w:val="off"/>
        <w:spacing w:before="45" w:after="0" w:line="180" w:lineRule="exact"/>
        <w:ind w:left="19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金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6395" w:y="270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社会保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485" w:x="4935" w:y="28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政府性</w:t>
      </w:r>
      <w:r>
        <w:rPr>
          <w:rFonts w:ascii="LNMUVU+SimSun"/>
          <w:color w:val="000000"/>
          <w:spacing w:val="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国有资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485" w:x="4935" w:y="2810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基金预</w:t>
      </w:r>
      <w:r>
        <w:rPr>
          <w:rFonts w:ascii="LNMUVU+SimSun"/>
          <w:color w:val="000000"/>
          <w:spacing w:val="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本经营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6960" w:y="28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财政专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6960" w:y="2810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户管理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6960" w:y="2810"/>
        <w:widowControl w:val="off"/>
        <w:autoSpaceDE w:val="off"/>
        <w:autoSpaceDN w:val="off"/>
        <w:spacing w:before="45" w:after="0" w:line="180" w:lineRule="exact"/>
        <w:ind w:left="9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资金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160" w:x="10995" w:y="28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事业单</w:t>
      </w:r>
      <w:r>
        <w:rPr>
          <w:rFonts w:ascii="LNMUVU+SimSun"/>
          <w:color w:val="000000"/>
          <w:spacing w:val="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上级单</w:t>
      </w:r>
      <w:r>
        <w:rPr>
          <w:rFonts w:ascii="LNMUVU+SimSun"/>
          <w:color w:val="000000"/>
          <w:spacing w:val="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附属单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160" w:x="10995" w:y="2810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位经营</w:t>
      </w:r>
      <w:r>
        <w:rPr>
          <w:rFonts w:ascii="LNMUVU+SimSun"/>
          <w:color w:val="000000"/>
          <w:spacing w:val="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位补助</w:t>
      </w:r>
      <w:r>
        <w:rPr>
          <w:rFonts w:ascii="LNMUVU+SimSun"/>
          <w:color w:val="000000"/>
          <w:spacing w:val="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位上缴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485" w:x="15045" w:y="28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政府性</w:t>
      </w:r>
      <w:r>
        <w:rPr>
          <w:rFonts w:ascii="LNMUVU+SimSun"/>
          <w:color w:val="000000"/>
          <w:spacing w:val="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国有资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485" w:x="15045" w:y="2810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基金预</w:t>
      </w:r>
      <w:r>
        <w:rPr>
          <w:rFonts w:ascii="LNMUVU+SimSun"/>
          <w:color w:val="000000"/>
          <w:spacing w:val="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本经营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7070" w:y="28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财政专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7070" w:y="2810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户管理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7070" w:y="2810"/>
        <w:widowControl w:val="off"/>
        <w:autoSpaceDE w:val="off"/>
        <w:autoSpaceDN w:val="off"/>
        <w:spacing w:before="45" w:after="0" w:line="180" w:lineRule="exact"/>
        <w:ind w:left="9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资金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4260" w:y="29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一般公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4260" w:y="2930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共预算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0335" w:y="29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事业收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0335" w:y="2930"/>
        <w:widowControl w:val="off"/>
        <w:autoSpaceDE w:val="off"/>
        <w:autoSpaceDN w:val="off"/>
        <w:spacing w:before="45" w:after="0" w:line="180" w:lineRule="exact"/>
        <w:ind w:left="19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入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3020" w:y="29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其他收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3020" w:y="2930"/>
        <w:widowControl w:val="off"/>
        <w:autoSpaceDE w:val="off"/>
        <w:autoSpaceDN w:val="off"/>
        <w:spacing w:before="45" w:after="0" w:line="180" w:lineRule="exact"/>
        <w:ind w:left="19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入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4370" w:y="29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一般公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4370" w:y="2930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共预算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6395" w:y="29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险基金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6395" w:y="2930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预算资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6395" w:y="2930"/>
        <w:widowControl w:val="off"/>
        <w:autoSpaceDE w:val="off"/>
        <w:autoSpaceDN w:val="off"/>
        <w:spacing w:before="45" w:after="0" w:line="180" w:lineRule="exact"/>
        <w:ind w:left="19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金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7730" w:y="29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单位资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7730" w:y="2930"/>
        <w:widowControl w:val="off"/>
        <w:autoSpaceDE w:val="off"/>
        <w:autoSpaceDN w:val="off"/>
        <w:spacing w:before="45" w:after="0" w:line="180" w:lineRule="exact"/>
        <w:ind w:left="19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金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3690" w:y="30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小计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485" w:x="8985" w:y="30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国有资</w:t>
      </w:r>
      <w:r>
        <w:rPr>
          <w:rFonts w:ascii="LNMUVU+SimSun"/>
          <w:color w:val="000000"/>
          <w:spacing w:val="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社会保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485" w:x="8985" w:y="3020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本经营</w:t>
      </w:r>
      <w:r>
        <w:rPr>
          <w:rFonts w:ascii="LNMUVU+SimSun"/>
          <w:color w:val="000000"/>
          <w:spacing w:val="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险基金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485" w:x="8985" w:y="3020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预算补</w:t>
      </w:r>
      <w:r>
        <w:rPr>
          <w:rFonts w:ascii="LNMUVU+SimSun"/>
          <w:color w:val="000000"/>
          <w:spacing w:val="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预算资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13785" w:y="30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小计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485" w:x="7635" w:y="312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一般公</w:t>
      </w:r>
      <w:r>
        <w:rPr>
          <w:rFonts w:ascii="LNMUVU+SimSun"/>
          <w:color w:val="000000"/>
          <w:spacing w:val="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政府性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485" w:x="7635" w:y="3125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共预算</w:t>
      </w:r>
      <w:r>
        <w:rPr>
          <w:rFonts w:ascii="LNMUVU+SimSun"/>
          <w:color w:val="000000"/>
          <w:spacing w:val="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基金补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5130" w:y="32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算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5700" w:y="32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预算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11100" w:y="32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收入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11760" w:y="32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收入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12435" w:y="32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收入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15240" w:y="32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算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15810" w:y="32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预算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7725" w:y="35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补助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8505" w:y="35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助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9180" w:y="369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助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9855" w:y="369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金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570" w:x="1020" w:y="4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合计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108" w:x="2985" w:y="4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769.61</w:t>
      </w:r>
      <w:r>
        <w:rPr>
          <w:rFonts w:ascii="LNMUVU+SimSun"/>
          <w:color w:val="000000"/>
          <w:spacing w:val="55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769.61</w:t>
      </w:r>
      <w:r>
        <w:rPr>
          <w:rFonts w:ascii="LNMUVU+SimSun"/>
          <w:color w:val="000000"/>
          <w:spacing w:val="40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729.61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108" w:x="2985" w:y="4068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769.61</w:t>
      </w:r>
      <w:r>
        <w:rPr>
          <w:rFonts w:ascii="LNMUVU+SimSun"/>
          <w:color w:val="000000"/>
          <w:spacing w:val="55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769.61</w:t>
      </w:r>
      <w:r>
        <w:rPr>
          <w:rFonts w:ascii="LNMUVU+SimSun"/>
          <w:color w:val="000000"/>
          <w:spacing w:val="40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729.61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108" w:x="2985" w:y="4068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769.61</w:t>
      </w:r>
      <w:r>
        <w:rPr>
          <w:rFonts w:ascii="LNMUVU+SimSun"/>
          <w:color w:val="000000"/>
          <w:spacing w:val="55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769.61</w:t>
      </w:r>
      <w:r>
        <w:rPr>
          <w:rFonts w:ascii="LNMUVU+SimSun"/>
          <w:color w:val="000000"/>
          <w:spacing w:val="40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729.61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7785" w:y="4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300" w:y="46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410" w:x="1020" w:y="46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沅陵县审计局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410" w:x="1020" w:y="4623"/>
        <w:widowControl w:val="off"/>
        <w:autoSpaceDE w:val="off"/>
        <w:autoSpaceDN w:val="off"/>
        <w:spacing w:before="390" w:after="0" w:line="165" w:lineRule="exact"/>
        <w:ind w:left="18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沅陵县审计局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7785" w:y="46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7785" w:y="4623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300" w:y="52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104001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4" style="position:absolute;margin-left:-1pt;margin-top:-1pt;z-index:-1139;width:937pt;height:596.75pt;mso-position-horizontal:absolute;mso-position-horizontal-relative:page;mso-position-vertical:absolute;mso-position-vertical-relative:page" type="#_x0000_t75">
            <v:imagedata xmlns:r="http://schemas.openxmlformats.org/officeDocument/2006/relationships" r:id="rId28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20" w:x="17175" w:y="3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部门公开表03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785" w:x="9825" w:y="827"/>
        <w:widowControl w:val="off"/>
        <w:autoSpaceDE w:val="off"/>
        <w:autoSpaceDN w:val="off"/>
        <w:spacing w:before="0" w:after="0" w:line="375" w:lineRule="exact"/>
        <w:ind w:left="0" w:right="0" w:firstLine="0"/>
        <w:jc w:val="left"/>
        <w:rPr>
          <w:rFonts w:ascii="LNMUVU+SimSun"/>
          <w:color w:val="000000"/>
          <w:spacing w:val="0"/>
          <w:sz w:val="37"/>
        </w:rPr>
      </w:pPr>
      <w:r>
        <w:rPr>
          <w:rFonts w:ascii="LNMUVU+SimSun" w:hAnsi="LNMUVU+SimSun" w:cs="LNMUVU+SimSun"/>
          <w:color w:val="000000"/>
          <w:spacing w:val="20"/>
          <w:sz w:val="37"/>
        </w:rPr>
        <w:t>支出总表</w:t>
      </w:r>
      <w:r>
        <w:rPr>
          <w:rFonts w:ascii="LNMUVU+SimSun"/>
          <w:color w:val="000000"/>
          <w:spacing w:val="0"/>
          <w:sz w:val="37"/>
        </w:rPr>
      </w:r>
    </w:p>
    <w:p>
      <w:pPr>
        <w:pStyle w:val="Normal"/>
        <w:framePr w:w="1980" w:x="300" w:y="155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单位：沅陵县审计局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980" w:x="300" w:y="1550"/>
        <w:widowControl w:val="off"/>
        <w:autoSpaceDE w:val="off"/>
        <w:autoSpaceDN w:val="off"/>
        <w:spacing w:before="555" w:after="0" w:line="180" w:lineRule="exact"/>
        <w:ind w:left="91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功能科目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00" w:x="16995" w:y="155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金额单位：万元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90" w:x="13620" w:y="216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事业单位经营支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90" w:x="13620" w:y="2165"/>
        <w:widowControl w:val="off"/>
        <w:autoSpaceDE w:val="off"/>
        <w:autoSpaceDN w:val="off"/>
        <w:spacing w:before="45" w:after="0" w:line="180" w:lineRule="exact"/>
        <w:ind w:left="58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90" w:x="16800" w:y="216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对附属单位补助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90" w:x="16800" w:y="2165"/>
        <w:widowControl w:val="off"/>
        <w:autoSpaceDE w:val="off"/>
        <w:autoSpaceDN w:val="off"/>
        <w:spacing w:before="45" w:after="0" w:line="180" w:lineRule="exact"/>
        <w:ind w:left="49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支出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3510" w:y="22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科目编码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6255" w:y="22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科目名称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9180" w:y="22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合计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0740" w:y="22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基本支出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2330" w:y="22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项目支出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395" w:x="15315" w:y="22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上缴上级支出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570" w:x="2970" w:y="30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合计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2970" w:y="3078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9765" w:y="30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769.61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9765" w:y="3078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769.61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9765" w:y="3078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769.61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9765" w:y="3078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769.61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9765" w:y="3078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769.61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9765" w:y="3078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569.61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9765" w:y="3078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1355" w:y="30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569.61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2945" w:y="30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320" w:x="4890" w:y="36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沅陵县审计局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320" w:x="4890" w:y="3648"/>
        <w:widowControl w:val="off"/>
        <w:autoSpaceDE w:val="off"/>
        <w:autoSpaceDN w:val="off"/>
        <w:spacing w:before="405" w:after="0" w:line="165" w:lineRule="exact"/>
        <w:ind w:left="9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沅陵县审计局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1355" w:y="36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569.61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1355" w:y="3648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569.61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1355" w:y="3648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569.61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1355" w:y="3648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569.61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1355" w:y="3648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569.61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2945" w:y="36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2945" w:y="3648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2945" w:y="3648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2945" w:y="3648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3150" w:y="42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104001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555" w:y="47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3240" w:y="47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5160" w:y="47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一般公共服务支出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555" w:y="53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555" w:y="5358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555" w:y="5358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12" w:x="1485" w:y="53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08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12" w:x="1485" w:y="5358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08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12" w:x="1485" w:y="5358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08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3420" w:y="53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20108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90" w:x="5340" w:y="53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审计事务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90" w:x="5340" w:y="5358"/>
        <w:widowControl w:val="off"/>
        <w:autoSpaceDE w:val="off"/>
        <w:autoSpaceDN w:val="off"/>
        <w:spacing w:before="390" w:after="0" w:line="165" w:lineRule="exact"/>
        <w:ind w:left="9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行政运行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90" w:x="5340" w:y="5358"/>
        <w:widowControl w:val="off"/>
        <w:autoSpaceDE w:val="off"/>
        <w:autoSpaceDN w:val="off"/>
        <w:spacing w:before="405" w:after="0" w:line="165" w:lineRule="exact"/>
        <w:ind w:left="9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审计业务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12" w:x="2400" w:y="59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12" w:x="2400" w:y="5913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04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862" w:x="3510" w:y="59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2010801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862" w:x="3510" w:y="5913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2010804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2945" w:y="64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5" style="position:absolute;margin-left:-1pt;margin-top:-1pt;z-index:-1143;width:937pt;height:596.75pt;mso-position-horizontal:absolute;mso-position-horizontal-relative:page;mso-position-vertical:absolute;mso-position-vertical-relative:page" type="#_x0000_t75">
            <v:imagedata xmlns:r="http://schemas.openxmlformats.org/officeDocument/2006/relationships" r:id="rId28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20" w:x="17220" w:y="3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部门公开表04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025" w:x="5400" w:y="827"/>
        <w:widowControl w:val="off"/>
        <w:autoSpaceDE w:val="off"/>
        <w:autoSpaceDN w:val="off"/>
        <w:spacing w:before="0" w:after="0" w:line="375" w:lineRule="exact"/>
        <w:ind w:left="0" w:right="0" w:firstLine="0"/>
        <w:jc w:val="left"/>
        <w:rPr>
          <w:rFonts w:ascii="LNMUVU+SimSun"/>
          <w:color w:val="000000"/>
          <w:spacing w:val="0"/>
          <w:sz w:val="37"/>
        </w:rPr>
      </w:pPr>
      <w:r>
        <w:rPr>
          <w:rFonts w:ascii="LNMUVU+SimSun" w:hAnsi="LNMUVU+SimSun" w:cs="LNMUVU+SimSun"/>
          <w:color w:val="000000"/>
          <w:spacing w:val="20"/>
          <w:sz w:val="37"/>
        </w:rPr>
        <w:t>支出预算分类汇总表（按政府预算经济分类）</w:t>
      </w:r>
      <w:r>
        <w:rPr>
          <w:rFonts w:ascii="LNMUVU+SimSun"/>
          <w:color w:val="000000"/>
          <w:spacing w:val="0"/>
          <w:sz w:val="37"/>
        </w:rPr>
      </w:r>
    </w:p>
    <w:p>
      <w:pPr>
        <w:pStyle w:val="Normal"/>
        <w:framePr w:w="1980" w:x="300" w:y="155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单位：沅陵县审计局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980" w:x="300" w:y="1550"/>
        <w:widowControl w:val="off"/>
        <w:autoSpaceDE w:val="off"/>
        <w:autoSpaceDN w:val="off"/>
        <w:spacing w:before="315" w:after="0" w:line="180" w:lineRule="exact"/>
        <w:ind w:left="21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功能科目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00" w:x="17040" w:y="155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金额单位：万元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470" w:x="6990" w:y="21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机关商品</w:t>
      </w:r>
      <w:r>
        <w:rPr>
          <w:rFonts w:ascii="LNMUVU+SimSun"/>
          <w:color w:val="000000"/>
          <w:spacing w:val="-1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机关资本</w:t>
      </w:r>
      <w:r>
        <w:rPr>
          <w:rFonts w:ascii="LNMUVU+SimSun"/>
          <w:color w:val="000000"/>
          <w:spacing w:val="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机关资本</w:t>
      </w:r>
      <w:r>
        <w:rPr>
          <w:rFonts w:ascii="LNMUVU+SimSun"/>
          <w:color w:val="000000"/>
          <w:spacing w:val="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对事业单</w:t>
      </w:r>
      <w:r>
        <w:rPr>
          <w:rFonts w:ascii="LNMUVU+SimSun"/>
          <w:color w:val="000000"/>
          <w:spacing w:val="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对事业单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470" w:x="6990" w:y="2120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和服务支</w:t>
      </w:r>
      <w:r>
        <w:rPr>
          <w:rFonts w:ascii="LNMUVU+SimSun"/>
          <w:color w:val="000000"/>
          <w:spacing w:val="3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性支出(</w:t>
      </w:r>
      <w:r>
        <w:rPr>
          <w:rFonts w:ascii="LNMUVU+SimSun"/>
          <w:color w:val="000000"/>
          <w:spacing w:val="9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性支出(</w:t>
      </w:r>
      <w:r>
        <w:rPr>
          <w:rFonts w:ascii="LNMUVU+SimSun"/>
          <w:color w:val="000000"/>
          <w:spacing w:val="4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位经常性</w:t>
      </w:r>
      <w:r>
        <w:rPr>
          <w:rFonts w:ascii="LNMUVU+SimSun"/>
          <w:color w:val="000000"/>
          <w:spacing w:val="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位资本性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745" w:x="13095" w:y="21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对个人和</w:t>
      </w:r>
      <w:r>
        <w:rPr>
          <w:rFonts w:ascii="LNMUVU+SimSun"/>
          <w:color w:val="000000"/>
          <w:spacing w:val="10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对社会保</w:t>
      </w:r>
      <w:r>
        <w:rPr>
          <w:rFonts w:ascii="LNMUVU+SimSun"/>
          <w:color w:val="000000"/>
          <w:spacing w:val="9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债务利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745" w:x="13095" w:y="2120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家庭的补</w:t>
      </w:r>
      <w:r>
        <w:rPr>
          <w:rFonts w:ascii="LNMUVU+SimSun"/>
          <w:color w:val="000000"/>
          <w:spacing w:val="10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障基金补</w:t>
      </w:r>
      <w:r>
        <w:rPr>
          <w:rFonts w:ascii="LNMUVU+SimSun"/>
          <w:color w:val="000000"/>
          <w:spacing w:val="9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息及费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6120" w:y="224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机关工资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6120" w:y="2240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福利支出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860" w:x="11325" w:y="224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对企业补</w:t>
      </w:r>
      <w:r>
        <w:rPr>
          <w:rFonts w:ascii="LNMUVU+SimSun"/>
          <w:color w:val="000000"/>
          <w:spacing w:val="-1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对企业资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860" w:x="11325" w:y="2240"/>
        <w:widowControl w:val="off"/>
        <w:autoSpaceDE w:val="off"/>
        <w:autoSpaceDN w:val="off"/>
        <w:spacing w:before="45" w:after="0" w:line="180" w:lineRule="exact"/>
        <w:ind w:left="28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助</w:t>
      </w:r>
      <w:r>
        <w:rPr>
          <w:rFonts w:ascii="LNMUVU+SimSun"/>
          <w:color w:val="000000"/>
          <w:spacing w:val="30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本性支出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890" w:x="15750" w:y="224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债务还本</w:t>
      </w:r>
      <w:r>
        <w:rPr>
          <w:rFonts w:ascii="LNMUVU+SimSun"/>
          <w:color w:val="000000"/>
          <w:spacing w:val="1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转移性支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890" w:x="15750" w:y="2240"/>
        <w:widowControl w:val="off"/>
        <w:autoSpaceDE w:val="off"/>
        <w:autoSpaceDN w:val="off"/>
        <w:spacing w:before="45" w:after="0" w:line="180" w:lineRule="exact"/>
        <w:ind w:left="19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支出</w:t>
      </w:r>
      <w:r>
        <w:rPr>
          <w:rFonts w:ascii="LNMUVU+SimSun"/>
          <w:color w:val="000000"/>
          <w:spacing w:val="51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0"/>
          <w:sz w:val="18"/>
        </w:rPr>
        <w:t>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650" w:y="23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单位代码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175" w:x="2880" w:y="23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单位名称（功能科目）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5265" w:y="23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总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5760" w:y="23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计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7505" w:y="23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其他支出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7275" w:y="25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525" w:x="8085" w:y="25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一)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525" w:x="8955" w:y="25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二)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9780" w:y="25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补助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10650" w:y="25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补助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13395" w:y="25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助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14370" w:y="25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助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5030" w:y="25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用支出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275" w:x="375" w:y="26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类</w:t>
      </w:r>
      <w:r>
        <w:rPr>
          <w:rFonts w:ascii="LNMUVU+SimSun"/>
          <w:color w:val="000000"/>
          <w:spacing w:val="16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0"/>
          <w:sz w:val="18"/>
        </w:rPr>
        <w:t>款</w:t>
      </w:r>
      <w:r>
        <w:rPr>
          <w:rFonts w:ascii="LNMUVU+SimSun"/>
          <w:color w:val="000000"/>
          <w:spacing w:val="15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0"/>
          <w:sz w:val="18"/>
        </w:rPr>
        <w:t>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570" w:x="2580" w:y="32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合计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5505" w:y="32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769.61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5505" w:y="321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769.61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5505" w:y="3213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769.61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5505" w:y="3213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569.61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5505" w:y="321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6375" w:y="32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454.39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6375" w:y="321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454.39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6375" w:y="3213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454.39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6375" w:y="3213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454.39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7245" w:y="32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309.59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7245" w:y="321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309.59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7245" w:y="3213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309.59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7245" w:y="3213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109.59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7245" w:y="321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3590" w:y="32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5.63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3590" w:y="321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5.63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3590" w:y="3213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5.63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3590" w:y="3213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5.63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1575" w:y="3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410" w:x="2580" w:y="3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沅陵县审计局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410" w:x="2580" w:y="3753"/>
        <w:widowControl w:val="off"/>
        <w:autoSpaceDE w:val="off"/>
        <w:autoSpaceDN w:val="off"/>
        <w:spacing w:before="390" w:after="0" w:line="165" w:lineRule="exact"/>
        <w:ind w:left="18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沅陵县审计局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410" w:x="2580" w:y="3753"/>
        <w:widowControl w:val="off"/>
        <w:autoSpaceDE w:val="off"/>
        <w:autoSpaceDN w:val="off"/>
        <w:spacing w:before="390" w:after="0" w:line="165" w:lineRule="exact"/>
        <w:ind w:left="36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行政运行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755" w:y="43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104001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878" w:x="345" w:y="48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201</w:t>
      </w:r>
      <w:r>
        <w:rPr>
          <w:rFonts w:ascii="LNMUVU+SimSun"/>
          <w:color w:val="000000"/>
          <w:spacing w:val="115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08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878" w:x="345" w:y="486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201</w:t>
      </w:r>
      <w:r>
        <w:rPr>
          <w:rFonts w:ascii="LNMUVU+SimSun"/>
          <w:color w:val="000000"/>
          <w:spacing w:val="115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08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12" w:x="1245" w:y="48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12" w:x="1245" w:y="486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04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935" w:y="48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104001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935" w:y="54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104001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00" w:x="2940" w:y="54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审计业务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6" style="position:absolute;margin-left:-1pt;margin-top:-1pt;z-index:-1147;width:937pt;height:596.75pt;mso-position-horizontal:absolute;mso-position-horizontal-relative:page;mso-position-vertical:absolute;mso-position-vertical-relative:page" type="#_x0000_t75">
            <v:imagedata xmlns:r="http://schemas.openxmlformats.org/officeDocument/2006/relationships" r:id="rId28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20" w:x="17160" w:y="3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部门公开表05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025" w:x="5370" w:y="887"/>
        <w:widowControl w:val="off"/>
        <w:autoSpaceDE w:val="off"/>
        <w:autoSpaceDN w:val="off"/>
        <w:spacing w:before="0" w:after="0" w:line="375" w:lineRule="exact"/>
        <w:ind w:left="0" w:right="0" w:firstLine="0"/>
        <w:jc w:val="left"/>
        <w:rPr>
          <w:rFonts w:ascii="LNMUVU+SimSun"/>
          <w:color w:val="000000"/>
          <w:spacing w:val="0"/>
          <w:sz w:val="37"/>
        </w:rPr>
      </w:pPr>
      <w:r>
        <w:rPr>
          <w:rFonts w:ascii="LNMUVU+SimSun" w:hAnsi="LNMUVU+SimSun" w:cs="LNMUVU+SimSun"/>
          <w:color w:val="000000"/>
          <w:spacing w:val="20"/>
          <w:sz w:val="37"/>
        </w:rPr>
        <w:t>支出预算分类汇总表（按部门预算经济分类）</w:t>
      </w:r>
      <w:r>
        <w:rPr>
          <w:rFonts w:ascii="LNMUVU+SimSun"/>
          <w:color w:val="000000"/>
          <w:spacing w:val="0"/>
          <w:sz w:val="37"/>
        </w:rPr>
      </w:r>
    </w:p>
    <w:p>
      <w:pPr>
        <w:pStyle w:val="Normal"/>
        <w:framePr w:w="1980" w:x="300" w:y="170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单位：沅陵县审计局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980" w:x="300" w:y="1700"/>
        <w:widowControl w:val="off"/>
        <w:autoSpaceDE w:val="off"/>
        <w:autoSpaceDN w:val="off"/>
        <w:spacing w:before="330" w:after="0" w:line="180" w:lineRule="exact"/>
        <w:ind w:left="15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功能科目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00" w:x="16980" w:y="170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金额单位：万元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7140" w:y="22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基本支出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3365" w:y="22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项目支出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845" w:x="11025" w:y="26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按项目管</w:t>
      </w:r>
      <w:r>
        <w:rPr>
          <w:rFonts w:ascii="LNMUVU+SimSun"/>
          <w:color w:val="000000"/>
          <w:spacing w:val="-3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按项目管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845" w:x="11025" w:y="2615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理的商品</w:t>
      </w:r>
      <w:r>
        <w:rPr>
          <w:rFonts w:ascii="LNMUVU+SimSun"/>
          <w:color w:val="000000"/>
          <w:spacing w:val="-3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理的对个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845" w:x="11025" w:y="2615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和服务支</w:t>
      </w:r>
      <w:r>
        <w:rPr>
          <w:rFonts w:ascii="LNMUVU+SimSun"/>
          <w:color w:val="000000"/>
          <w:spacing w:val="-3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人和家庭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490" w:x="14370" w:y="2615"/>
        <w:widowControl w:val="off"/>
        <w:autoSpaceDE w:val="off"/>
        <w:autoSpaceDN w:val="off"/>
        <w:spacing w:before="0" w:after="0" w:line="180" w:lineRule="exact"/>
        <w:ind w:left="84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对企业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490" w:x="14370" w:y="2615"/>
        <w:widowControl w:val="off"/>
        <w:autoSpaceDE w:val="off"/>
        <w:autoSpaceDN w:val="off"/>
        <w:spacing w:before="3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资本性支</w:t>
      </w:r>
      <w:r>
        <w:rPr>
          <w:rFonts w:ascii="LNMUVU+SimSun"/>
          <w:color w:val="000000"/>
          <w:spacing w:val="-3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补助（</w:t>
      </w:r>
      <w:r>
        <w:rPr>
          <w:rFonts w:ascii="LNMUVU+SimSun"/>
          <w:color w:val="000000"/>
          <w:spacing w:val="-3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对企业补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500" w:y="26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单位代码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175" w:x="2610" w:y="26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单位名称（功能科目）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25" w:x="5010" w:y="26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总</w:t>
      </w:r>
      <w:r>
        <w:rPr>
          <w:rFonts w:ascii="LNMUVU+SimSun"/>
          <w:color w:val="000000"/>
          <w:spacing w:val="13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0"/>
          <w:sz w:val="18"/>
        </w:rPr>
        <w:t>计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830" w:x="7620" w:y="2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一般商品</w:t>
      </w:r>
      <w:r>
        <w:rPr>
          <w:rFonts w:ascii="LNMUVU+SimSun"/>
          <w:color w:val="000000"/>
          <w:spacing w:val="-4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对个人和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830" w:x="7620" w:y="2720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和服务支</w:t>
      </w:r>
      <w:r>
        <w:rPr>
          <w:rFonts w:ascii="LNMUVU+SimSun"/>
          <w:color w:val="000000"/>
          <w:spacing w:val="-4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家庭的补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0200" w:y="2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按项目管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0200" w:y="2720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理的工资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0200" w:y="2720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福利支出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830" w:x="12705" w:y="2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债务利息</w:t>
      </w:r>
      <w:r>
        <w:rPr>
          <w:rFonts w:ascii="LNMUVU+SimSun"/>
          <w:color w:val="000000"/>
          <w:spacing w:val="-4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资本性支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830" w:x="12705" w:y="2720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及费用支</w:t>
      </w:r>
      <w:r>
        <w:rPr>
          <w:rFonts w:ascii="LNMUVU+SimSun"/>
          <w:color w:val="000000"/>
          <w:spacing w:val="-4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出（基本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6680" w:y="2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对社会保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6680" w:y="2720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障基金补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6680" w:y="2720"/>
        <w:widowControl w:val="off"/>
        <w:autoSpaceDE w:val="off"/>
        <w:autoSpaceDN w:val="off"/>
        <w:spacing w:before="45" w:after="0" w:line="180" w:lineRule="exact"/>
        <w:ind w:left="30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助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6780" w:y="282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工资福利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6780" w:y="2825"/>
        <w:widowControl w:val="off"/>
        <w:autoSpaceDE w:val="off"/>
        <w:autoSpaceDN w:val="off"/>
        <w:spacing w:before="45" w:after="0" w:line="180" w:lineRule="exact"/>
        <w:ind w:left="19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支出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7580" w:y="282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其他支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7580" w:y="2825"/>
        <w:widowControl w:val="off"/>
        <w:autoSpaceDE w:val="off"/>
        <w:autoSpaceDN w:val="off"/>
        <w:spacing w:before="45" w:after="0" w:line="180" w:lineRule="exact"/>
        <w:ind w:left="19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185" w:x="360" w:y="29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类</w:t>
      </w:r>
      <w:r>
        <w:rPr>
          <w:rFonts w:ascii="LNMUVU+SimSun"/>
          <w:color w:val="000000"/>
          <w:spacing w:val="10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0"/>
          <w:sz w:val="18"/>
        </w:rPr>
        <w:t>款</w:t>
      </w:r>
      <w:r>
        <w:rPr>
          <w:rFonts w:ascii="LNMUVU+SimSun"/>
          <w:color w:val="000000"/>
          <w:spacing w:val="12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0"/>
          <w:sz w:val="18"/>
        </w:rPr>
        <w:t>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6090" w:y="29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合计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9510" w:y="29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合计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14655" w:y="305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5210" w:y="306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基本建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5210" w:y="3065"/>
        <w:widowControl w:val="off"/>
        <w:autoSpaceDE w:val="off"/>
        <w:autoSpaceDN w:val="off"/>
        <w:spacing w:before="45" w:after="0" w:line="180" w:lineRule="exact"/>
        <w:ind w:left="10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设）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16155" w:y="305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助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7905" w:y="31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8745" w:y="31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助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12990" w:y="31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3635" w:y="31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建设）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11325" w:y="32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1955" w:y="32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的补助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570" w:x="2400" w:y="36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合计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5250" w:y="36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769.61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6195" w:y="36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569.61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7020" w:y="36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454.39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7020" w:y="3678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454.39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7020" w:y="3678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454.39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7020" w:y="3678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454.39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7860" w:y="36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109.59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8865" w:y="36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5.63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9600" w:y="36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9600" w:y="3678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9600" w:y="3678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1265" w:y="36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1455" w:y="42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410" w:x="2400" w:y="42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沅陵县审计局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410" w:x="2400" w:y="4248"/>
        <w:widowControl w:val="off"/>
        <w:autoSpaceDE w:val="off"/>
        <w:autoSpaceDN w:val="off"/>
        <w:spacing w:before="405" w:after="0" w:line="165" w:lineRule="exact"/>
        <w:ind w:left="18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沅陵县审计局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410" w:x="2400" w:y="4248"/>
        <w:widowControl w:val="off"/>
        <w:autoSpaceDE w:val="off"/>
        <w:autoSpaceDN w:val="off"/>
        <w:spacing w:before="405" w:after="0" w:line="165" w:lineRule="exact"/>
        <w:ind w:left="36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行政运行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5250" w:y="42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769.61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5250" w:y="4248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769.61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5250" w:y="4248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569.61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5250" w:y="4248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6195" w:y="42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569.61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6195" w:y="4248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569.61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6195" w:y="4248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569.61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7860" w:y="42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109.59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7860" w:y="4248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109.59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7860" w:y="4248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109.59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8865" w:y="42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5.63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8865" w:y="4248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5.63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8865" w:y="4248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5.63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0620" w:y="42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0620" w:y="4248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1265" w:y="42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1265" w:y="4248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635" w:y="4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104001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238" w:x="315" w:y="53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201</w:t>
      </w:r>
      <w:r>
        <w:rPr>
          <w:rFonts w:ascii="LNMUVU+SimSun"/>
          <w:color w:val="000000"/>
          <w:spacing w:val="85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08</w:t>
      </w:r>
      <w:r>
        <w:rPr>
          <w:rFonts w:ascii="LNMUVU+SimSun"/>
          <w:color w:val="000000"/>
          <w:spacing w:val="130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238" w:x="315" w:y="5388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201</w:t>
      </w:r>
      <w:r>
        <w:rPr>
          <w:rFonts w:ascii="LNMUVU+SimSun"/>
          <w:color w:val="000000"/>
          <w:spacing w:val="85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08</w:t>
      </w:r>
      <w:r>
        <w:rPr>
          <w:rFonts w:ascii="LNMUVU+SimSun"/>
          <w:color w:val="000000"/>
          <w:spacing w:val="130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04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815" w:y="53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104001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815" w:y="59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104001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00" w:x="2760" w:y="59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审计业务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9600" w:y="59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1265" w:y="59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7" style="position:absolute;margin-left:-1pt;margin-top:-1pt;z-index:-1151;width:937pt;height:596.75pt;mso-position-horizontal:absolute;mso-position-horizontal-relative:page;mso-position-vertical:absolute;mso-position-vertical-relative:page" type="#_x0000_t75">
            <v:imagedata xmlns:r="http://schemas.openxmlformats.org/officeDocument/2006/relationships" r:id="rId28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20" w:x="17250" w:y="3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部门公开表06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3345" w:x="7770" w:y="767"/>
        <w:widowControl w:val="off"/>
        <w:autoSpaceDE w:val="off"/>
        <w:autoSpaceDN w:val="off"/>
        <w:spacing w:before="0" w:after="0" w:line="375" w:lineRule="exact"/>
        <w:ind w:left="0" w:right="0" w:firstLine="0"/>
        <w:jc w:val="left"/>
        <w:rPr>
          <w:rFonts w:ascii="LNMUVU+SimSun"/>
          <w:color w:val="000000"/>
          <w:spacing w:val="0"/>
          <w:sz w:val="37"/>
        </w:rPr>
      </w:pPr>
      <w:r>
        <w:rPr>
          <w:rFonts w:ascii="LNMUVU+SimSun" w:hAnsi="LNMUVU+SimSun" w:cs="LNMUVU+SimSun"/>
          <w:color w:val="000000"/>
          <w:spacing w:val="20"/>
          <w:sz w:val="37"/>
        </w:rPr>
        <w:t>财政拨款收支总表</w:t>
      </w:r>
      <w:r>
        <w:rPr>
          <w:rFonts w:ascii="LNMUVU+SimSun"/>
          <w:color w:val="000000"/>
          <w:spacing w:val="0"/>
          <w:sz w:val="37"/>
        </w:rPr>
      </w:r>
    </w:p>
    <w:p>
      <w:pPr>
        <w:pStyle w:val="Normal"/>
        <w:framePr w:w="1980" w:x="345" w:y="14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单位：沅陵县审计局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00" w:x="17070" w:y="14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金额单位：万元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4635" w:y="19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收入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13665" w:y="19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支出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3135" w:y="23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项目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7560" w:y="23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预算数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12180" w:y="23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项目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6590" w:y="23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预算数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230" w:x="345" w:y="2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一、本年收入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30" w:x="8790" w:y="2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769.61</w:t>
      </w:r>
      <w:r>
        <w:rPr>
          <w:rFonts w:ascii="LNMUVU+SimSun"/>
          <w:color w:val="000000"/>
          <w:spacing w:val="-20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一、本年支出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7790" w:y="2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769.61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7790" w:y="2718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769.61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055" w:x="345" w:y="29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（一）一般公共预算拨款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055" w:x="345" w:y="2973"/>
        <w:widowControl w:val="off"/>
        <w:autoSpaceDE w:val="off"/>
        <w:autoSpaceDN w:val="off"/>
        <w:spacing w:before="90" w:after="0" w:line="165" w:lineRule="exact"/>
        <w:ind w:left="45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经费拨款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655" w:x="8790" w:y="29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769.61</w:t>
      </w:r>
      <w:r>
        <w:rPr>
          <w:rFonts w:ascii="LNMUVU+SimSun"/>
          <w:color w:val="000000"/>
          <w:spacing w:val="-20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（一）一般公共服务支出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655" w:x="8790" w:y="2973"/>
        <w:widowControl w:val="off"/>
        <w:autoSpaceDE w:val="off"/>
        <w:autoSpaceDN w:val="off"/>
        <w:spacing w:before="90" w:after="0" w:line="165" w:lineRule="exact"/>
        <w:ind w:left="60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（二）外交支出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495" w:x="345" w:y="3483"/>
        <w:widowControl w:val="off"/>
        <w:autoSpaceDE w:val="off"/>
        <w:autoSpaceDN w:val="off"/>
        <w:spacing w:before="0" w:after="0" w:line="165" w:lineRule="exact"/>
        <w:ind w:left="45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纳入一般公共预算管理的非税收入拨款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495" w:x="345" w:y="3483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（二）政府性基金预算拨款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495" w:x="345" w:y="3483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（三）国有资本经营预算拨款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495" w:x="345" w:y="3483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（四）社会保险基金预算资金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495" w:x="345" w:y="3483"/>
        <w:widowControl w:val="off"/>
        <w:autoSpaceDE w:val="off"/>
        <w:autoSpaceDN w:val="off"/>
        <w:spacing w:before="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二、上年结转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395" w:x="9390" w:y="34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（三）国防支出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725" w:x="9390" w:y="37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（四）公共安全支出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395" w:x="9390" w:y="39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（五）教育支出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725" w:x="9390" w:y="42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（六）科学技术支出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550" w:x="9390" w:y="44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（七）文化旅游体育与传媒支出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550" w:x="9390" w:y="4488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（八）社会保障和就业支出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550" w:x="9390" w:y="4488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（九）社会保险基金支出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550" w:x="9390" w:y="4488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（十）卫生健康支出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055" w:x="345" w:y="47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（一）一般公共预算拨款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385" w:x="345" w:y="49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（二）政府性基金预算拨款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385" w:x="345" w:y="4998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（三）国有资本经营预算拨款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385" w:x="345" w:y="4998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（四）社会保险基金预算资金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90" w:x="9390" w:y="55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（十一）节能环保支出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90" w:x="9390" w:y="5508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（十二）城乡社区支出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90" w:x="9390" w:y="5508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（十三）农林水支出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715" w:x="9390" w:y="62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（十四）交通运输支出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715" w:x="9390" w:y="6273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（十五）资源勘探工业信息等支出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715" w:x="9390" w:y="6273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（十六）商业服务业等支出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715" w:x="9390" w:y="6273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（十七）金融支出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880" w:x="9390" w:y="72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（十八）援助其他地区支出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880" w:x="9390" w:y="7293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（十九）自然资源海洋气象等支出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880" w:x="9390" w:y="7293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（二十）住房保障支出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880" w:x="9390" w:y="7293"/>
        <w:widowControl w:val="off"/>
        <w:autoSpaceDE w:val="off"/>
        <w:autoSpaceDN w:val="off"/>
        <w:spacing w:before="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（二十一）粮油物资储备支出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880" w:x="9390" w:y="7293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（二十二）国有资本经营预算支出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880" w:x="9390" w:y="7293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（二十三）灾害防治及应急管理支出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880" w:x="9390" w:y="7293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（二十四）预备费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725" w:x="9390" w:y="90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（二十五）其他支出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715" w:x="9390" w:y="93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（二十六）转移性支出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715" w:x="9390" w:y="9318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（二十七）债务还本支出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715" w:x="9390" w:y="9318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（二十八）债务付息支出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715" w:x="9390" w:y="9318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（二十九）债务发行费用支出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715" w:x="9390" w:y="9318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（三十）抗疫特别国债安排的支出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715" w:x="9390" w:y="9318"/>
        <w:widowControl w:val="off"/>
        <w:autoSpaceDE w:val="off"/>
        <w:autoSpaceDN w:val="off"/>
        <w:spacing w:before="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二、年终结转结余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345" w:y="10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收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870" w:y="10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395" w:y="10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总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920" w:y="10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005" w:x="8790" w:y="10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769.61</w:t>
      </w:r>
      <w:r>
        <w:rPr>
          <w:rFonts w:ascii="LNMUVU+SimSun"/>
          <w:color w:val="000000"/>
          <w:spacing w:val="-20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0"/>
          <w:sz w:val="16"/>
        </w:rPr>
        <w:t>支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9915" w:y="10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0440" w:y="10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总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0965" w:y="10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7790" w:y="10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769.61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8" style="position:absolute;margin-left:-1pt;margin-top:-1pt;z-index:-1155;width:937pt;height:596.75pt;mso-position-horizontal:absolute;mso-position-horizontal-relative:page;mso-position-vertical:absolute;mso-position-vertical-relative:page" type="#_x0000_t75">
            <v:imagedata xmlns:r="http://schemas.openxmlformats.org/officeDocument/2006/relationships" r:id="rId28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20" w:x="17205" w:y="3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部门公开表07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3735" w:x="8550" w:y="827"/>
        <w:widowControl w:val="off"/>
        <w:autoSpaceDE w:val="off"/>
        <w:autoSpaceDN w:val="off"/>
        <w:spacing w:before="0" w:after="0" w:line="375" w:lineRule="exact"/>
        <w:ind w:left="0" w:right="0" w:firstLine="0"/>
        <w:jc w:val="left"/>
        <w:rPr>
          <w:rFonts w:ascii="LNMUVU+SimSun"/>
          <w:color w:val="000000"/>
          <w:spacing w:val="0"/>
          <w:sz w:val="37"/>
        </w:rPr>
      </w:pPr>
      <w:r>
        <w:rPr>
          <w:rFonts w:ascii="LNMUVU+SimSun" w:hAnsi="LNMUVU+SimSun" w:cs="LNMUVU+SimSun"/>
          <w:color w:val="000000"/>
          <w:spacing w:val="20"/>
          <w:sz w:val="37"/>
        </w:rPr>
        <w:t>一般公共预算支出表</w:t>
      </w:r>
      <w:r>
        <w:rPr>
          <w:rFonts w:ascii="LNMUVU+SimSun"/>
          <w:color w:val="000000"/>
          <w:spacing w:val="0"/>
          <w:sz w:val="37"/>
        </w:rPr>
      </w:r>
    </w:p>
    <w:p>
      <w:pPr>
        <w:pStyle w:val="Normal"/>
        <w:framePr w:w="1980" w:x="300" w:y="158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单位：沅陵县审计局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980" w:x="300" w:y="1580"/>
        <w:widowControl w:val="off"/>
        <w:autoSpaceDE w:val="off"/>
        <w:autoSpaceDN w:val="off"/>
        <w:spacing w:before="540" w:after="0" w:line="180" w:lineRule="exact"/>
        <w:ind w:left="60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功能科目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90" w:x="16935" w:y="1580"/>
        <w:widowControl w:val="off"/>
        <w:autoSpaceDE w:val="off"/>
        <w:autoSpaceDN w:val="off"/>
        <w:spacing w:before="0" w:after="0" w:line="180" w:lineRule="exact"/>
        <w:ind w:left="9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金额单位：万元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90" w:x="16935" w:y="1580"/>
        <w:widowControl w:val="off"/>
        <w:autoSpaceDE w:val="off"/>
        <w:autoSpaceDN w:val="off"/>
        <w:spacing w:before="9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项目支出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2090" w:y="20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基本支出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2090" w:y="2045"/>
        <w:widowControl w:val="off"/>
        <w:autoSpaceDE w:val="off"/>
        <w:autoSpaceDN w:val="off"/>
        <w:spacing w:before="33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人员经费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2640" w:y="270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科目编码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5025" w:y="270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科目名称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7665" w:y="270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合计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9390" w:y="29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小计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4985" w:y="29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公用经费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495" w:y="320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类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1140" w:y="320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款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1845" w:y="320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395" w:x="10935" w:y="320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工资福利支出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980" w:x="12570" w:y="320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对个人和家庭的补助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570" w:x="3780" w:y="38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合计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8055" w:y="38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769.61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9990" w:y="38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569.61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9990" w:y="3828"/>
        <w:widowControl w:val="off"/>
        <w:autoSpaceDE w:val="off"/>
        <w:autoSpaceDN w:val="off"/>
        <w:spacing w:before="30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569.61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9990" w:y="3828"/>
        <w:widowControl w:val="off"/>
        <w:autoSpaceDE w:val="off"/>
        <w:autoSpaceDN w:val="off"/>
        <w:spacing w:before="30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569.61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9990" w:y="3828"/>
        <w:widowControl w:val="off"/>
        <w:autoSpaceDE w:val="off"/>
        <w:autoSpaceDN w:val="off"/>
        <w:spacing w:before="30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569.61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9990" w:y="3828"/>
        <w:widowControl w:val="off"/>
        <w:autoSpaceDE w:val="off"/>
        <w:autoSpaceDN w:val="off"/>
        <w:spacing w:before="30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569.61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9990" w:y="3828"/>
        <w:widowControl w:val="off"/>
        <w:autoSpaceDE w:val="off"/>
        <w:autoSpaceDN w:val="off"/>
        <w:spacing w:before="30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569.61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1910" w:y="38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454.39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4025" w:y="38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5.63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4025" w:y="3828"/>
        <w:widowControl w:val="off"/>
        <w:autoSpaceDE w:val="off"/>
        <w:autoSpaceDN w:val="off"/>
        <w:spacing w:before="30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5.63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4025" w:y="3828"/>
        <w:widowControl w:val="off"/>
        <w:autoSpaceDE w:val="off"/>
        <w:autoSpaceDN w:val="off"/>
        <w:spacing w:before="30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5.63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4025" w:y="3828"/>
        <w:widowControl w:val="off"/>
        <w:autoSpaceDE w:val="off"/>
        <w:autoSpaceDN w:val="off"/>
        <w:spacing w:before="30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5.63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4025" w:y="3828"/>
        <w:widowControl w:val="off"/>
        <w:autoSpaceDE w:val="off"/>
        <w:autoSpaceDN w:val="off"/>
        <w:spacing w:before="30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5.63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4025" w:y="3828"/>
        <w:widowControl w:val="off"/>
        <w:autoSpaceDE w:val="off"/>
        <w:autoSpaceDN w:val="off"/>
        <w:spacing w:before="30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5.63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5765" w:y="38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109.59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5765" w:y="3828"/>
        <w:widowControl w:val="off"/>
        <w:autoSpaceDE w:val="off"/>
        <w:autoSpaceDN w:val="off"/>
        <w:spacing w:before="30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109.59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5765" w:y="3828"/>
        <w:widowControl w:val="off"/>
        <w:autoSpaceDE w:val="off"/>
        <w:autoSpaceDN w:val="off"/>
        <w:spacing w:before="30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109.59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5765" w:y="3828"/>
        <w:widowControl w:val="off"/>
        <w:autoSpaceDE w:val="off"/>
        <w:autoSpaceDN w:val="off"/>
        <w:spacing w:before="30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109.59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5765" w:y="3828"/>
        <w:widowControl w:val="off"/>
        <w:autoSpaceDE w:val="off"/>
        <w:autoSpaceDN w:val="off"/>
        <w:spacing w:before="30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109.59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5765" w:y="3828"/>
        <w:widowControl w:val="off"/>
        <w:autoSpaceDE w:val="off"/>
        <w:autoSpaceDN w:val="off"/>
        <w:spacing w:before="30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109.59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7745" w:y="38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7745" w:y="3828"/>
        <w:widowControl w:val="off"/>
        <w:autoSpaceDE w:val="off"/>
        <w:autoSpaceDN w:val="off"/>
        <w:spacing w:before="30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7745" w:y="3828"/>
        <w:widowControl w:val="off"/>
        <w:autoSpaceDE w:val="off"/>
        <w:autoSpaceDN w:val="off"/>
        <w:spacing w:before="30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7745" w:y="3828"/>
        <w:widowControl w:val="off"/>
        <w:autoSpaceDE w:val="off"/>
        <w:autoSpaceDN w:val="off"/>
        <w:spacing w:before="30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7745" w:y="3828"/>
        <w:widowControl w:val="off"/>
        <w:autoSpaceDE w:val="off"/>
        <w:autoSpaceDN w:val="off"/>
        <w:spacing w:before="30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2340" w:y="42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410" w:x="3780" w:y="42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沅陵县审计局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410" w:x="3780" w:y="4293"/>
        <w:widowControl w:val="off"/>
        <w:autoSpaceDE w:val="off"/>
        <w:autoSpaceDN w:val="off"/>
        <w:spacing w:before="300" w:after="0" w:line="165" w:lineRule="exact"/>
        <w:ind w:left="18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沅陵县审计局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8055" w:y="42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769.61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8055" w:y="4293"/>
        <w:widowControl w:val="off"/>
        <w:autoSpaceDE w:val="off"/>
        <w:autoSpaceDN w:val="off"/>
        <w:spacing w:before="30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769.61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8055" w:y="4293"/>
        <w:widowControl w:val="off"/>
        <w:autoSpaceDE w:val="off"/>
        <w:autoSpaceDN w:val="off"/>
        <w:spacing w:before="30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769.61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8055" w:y="4293"/>
        <w:widowControl w:val="off"/>
        <w:autoSpaceDE w:val="off"/>
        <w:autoSpaceDN w:val="off"/>
        <w:spacing w:before="30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769.61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8055" w:y="4293"/>
        <w:widowControl w:val="off"/>
        <w:autoSpaceDE w:val="off"/>
        <w:autoSpaceDN w:val="off"/>
        <w:spacing w:before="30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569.61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8055" w:y="4293"/>
        <w:widowControl w:val="off"/>
        <w:autoSpaceDE w:val="off"/>
        <w:autoSpaceDN w:val="off"/>
        <w:spacing w:before="30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1910" w:y="42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454.39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1910" w:y="4293"/>
        <w:widowControl w:val="off"/>
        <w:autoSpaceDE w:val="off"/>
        <w:autoSpaceDN w:val="off"/>
        <w:spacing w:before="30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454.39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1910" w:y="4293"/>
        <w:widowControl w:val="off"/>
        <w:autoSpaceDE w:val="off"/>
        <w:autoSpaceDN w:val="off"/>
        <w:spacing w:before="30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454.39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1910" w:y="4293"/>
        <w:widowControl w:val="off"/>
        <w:autoSpaceDE w:val="off"/>
        <w:autoSpaceDN w:val="off"/>
        <w:spacing w:before="30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454.39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1910" w:y="4293"/>
        <w:widowControl w:val="off"/>
        <w:autoSpaceDE w:val="off"/>
        <w:autoSpaceDN w:val="off"/>
        <w:spacing w:before="30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454.39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2520" w:y="47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104001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2520" w:y="4758"/>
        <w:widowControl w:val="off"/>
        <w:autoSpaceDE w:val="off"/>
        <w:autoSpaceDN w:val="off"/>
        <w:spacing w:before="300" w:after="0" w:line="165" w:lineRule="exact"/>
        <w:ind w:left="9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450" w:y="52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450" w:y="5223"/>
        <w:widowControl w:val="off"/>
        <w:autoSpaceDE w:val="off"/>
        <w:autoSpaceDN w:val="off"/>
        <w:spacing w:before="30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450" w:y="5223"/>
        <w:widowControl w:val="off"/>
        <w:autoSpaceDE w:val="off"/>
        <w:autoSpaceDN w:val="off"/>
        <w:spacing w:before="30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450" w:y="5223"/>
        <w:widowControl w:val="off"/>
        <w:autoSpaceDE w:val="off"/>
        <w:autoSpaceDN w:val="off"/>
        <w:spacing w:before="30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4050" w:y="52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一般公共服务支出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4050" w:y="5223"/>
        <w:widowControl w:val="off"/>
        <w:autoSpaceDE w:val="off"/>
        <w:autoSpaceDN w:val="off"/>
        <w:spacing w:before="300" w:after="0" w:line="165" w:lineRule="exact"/>
        <w:ind w:left="9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审计事务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12" w:x="1155" w:y="56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08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12" w:x="1155" w:y="5688"/>
        <w:widowControl w:val="off"/>
        <w:autoSpaceDE w:val="off"/>
        <w:autoSpaceDN w:val="off"/>
        <w:spacing w:before="30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08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12" w:x="1155" w:y="5688"/>
        <w:widowControl w:val="off"/>
        <w:autoSpaceDE w:val="off"/>
        <w:autoSpaceDN w:val="off"/>
        <w:spacing w:before="30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08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2700" w:y="56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20108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12" w:x="1845" w:y="61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12" w:x="1845" w:y="6153"/>
        <w:widowControl w:val="off"/>
        <w:autoSpaceDE w:val="off"/>
        <w:autoSpaceDN w:val="off"/>
        <w:spacing w:before="30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04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862" w:x="2790" w:y="61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2010801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862" w:x="2790" w:y="6153"/>
        <w:widowControl w:val="off"/>
        <w:autoSpaceDE w:val="off"/>
        <w:autoSpaceDN w:val="off"/>
        <w:spacing w:before="30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2010804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00" w:x="4230" w:y="61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行政运行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00" w:x="4230" w:y="66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审计业务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7745" w:y="66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9" style="position:absolute;margin-left:-1pt;margin-top:-1pt;z-index:-1159;width:937pt;height:596.75pt;mso-position-horizontal:absolute;mso-position-horizontal-relative:page;mso-position-vertical:absolute;mso-position-vertical-relative:page" type="#_x0000_t75">
            <v:imagedata xmlns:r="http://schemas.openxmlformats.org/officeDocument/2006/relationships" r:id="rId29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20" w:x="17145" w:y="1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部门公开表08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320" w:x="17145" w:y="155"/>
        <w:widowControl w:val="off"/>
        <w:autoSpaceDE w:val="off"/>
        <w:autoSpaceDN w:val="off"/>
        <w:spacing w:before="885" w:after="0" w:line="180" w:lineRule="exact"/>
        <w:ind w:left="18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单位：万元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3855" w:x="7440" w:y="594"/>
        <w:widowControl w:val="off"/>
        <w:autoSpaceDE w:val="off"/>
        <w:autoSpaceDN w:val="off"/>
        <w:spacing w:before="0" w:after="0" w:line="315" w:lineRule="exact"/>
        <w:ind w:left="0" w:right="0" w:firstLine="0"/>
        <w:jc w:val="left"/>
        <w:rPr>
          <w:rFonts w:ascii="LNMUVU+SimSun"/>
          <w:color w:val="000000"/>
          <w:spacing w:val="0"/>
          <w:sz w:val="31"/>
        </w:rPr>
      </w:pPr>
      <w:r>
        <w:rPr>
          <w:rFonts w:ascii="LNMUVU+SimSun" w:hAnsi="LNMUVU+SimSun" w:cs="LNMUVU+SimSun"/>
          <w:color w:val="000000"/>
          <w:spacing w:val="20"/>
          <w:sz w:val="31"/>
        </w:rPr>
        <w:t>一般公共预算基本支出表</w:t>
      </w:r>
      <w:r>
        <w:rPr>
          <w:rFonts w:ascii="LNMUVU+SimSun"/>
          <w:color w:val="000000"/>
          <w:spacing w:val="0"/>
          <w:sz w:val="31"/>
        </w:rPr>
      </w:r>
    </w:p>
    <w:p>
      <w:pPr>
        <w:pStyle w:val="Normal"/>
        <w:framePr w:w="1980" w:x="300" w:y="12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单位：沅陵县审计局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3240" w:x="3735" w:y="16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部门预算支出经济分类科目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3240" w:x="3735" w:y="1685"/>
        <w:widowControl w:val="off"/>
        <w:autoSpaceDE w:val="off"/>
        <w:autoSpaceDN w:val="off"/>
        <w:spacing w:before="315" w:after="0" w:line="180" w:lineRule="exact"/>
        <w:ind w:left="223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科目名称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565" w:x="12735" w:y="16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本年一般公共预算基本支出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565" w:x="12735" w:y="1685"/>
        <w:widowControl w:val="off"/>
        <w:autoSpaceDE w:val="off"/>
        <w:autoSpaceDN w:val="off"/>
        <w:spacing w:before="315" w:after="0" w:line="180" w:lineRule="exact"/>
        <w:ind w:left="91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人员经费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320" w:y="218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科目编码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10905" w:y="218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合计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6455" w:y="218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公用经费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502" w:x="300" w:y="27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303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725" w:x="3195" w:y="27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对个人和家庭的补助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2255" w:y="27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5.63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2255" w:y="270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4.80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5060" w:y="27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5.63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5060" w:y="270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4.80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5060" w:y="270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0.83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862" w:x="300" w:y="3243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30399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862" w:x="300" w:y="3243"/>
        <w:widowControl w:val="off"/>
        <w:autoSpaceDE w:val="off"/>
        <w:autoSpaceDN w:val="off"/>
        <w:spacing w:before="375" w:after="0" w:line="165" w:lineRule="exact"/>
        <w:ind w:left="18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30305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862" w:x="300" w:y="324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055" w:x="3375" w:y="32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其他对个人和家庭的补助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055" w:x="3375" w:y="324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生活补助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2255" w:y="37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0.83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230" w:x="3195" w:y="43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工资福利支出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230" w:x="3195" w:y="4323"/>
        <w:widowControl w:val="off"/>
        <w:autoSpaceDE w:val="off"/>
        <w:autoSpaceDN w:val="off"/>
        <w:spacing w:before="375" w:after="0" w:line="165" w:lineRule="exact"/>
        <w:ind w:left="18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津贴补贴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2075" w:y="43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454.39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2075" w:y="4323"/>
        <w:widowControl w:val="off"/>
        <w:autoSpaceDE w:val="off"/>
        <w:autoSpaceDN w:val="off"/>
        <w:spacing w:before="375" w:after="0" w:line="165" w:lineRule="exact"/>
        <w:ind w:left="9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88.57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2075" w:y="4323"/>
        <w:widowControl w:val="off"/>
        <w:autoSpaceDE w:val="off"/>
        <w:autoSpaceDN w:val="off"/>
        <w:spacing w:before="375" w:after="0" w:line="165" w:lineRule="exact"/>
        <w:ind w:left="9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62.33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2075" w:y="4323"/>
        <w:widowControl w:val="off"/>
        <w:autoSpaceDE w:val="off"/>
        <w:autoSpaceDN w:val="off"/>
        <w:spacing w:before="375" w:after="0" w:line="165" w:lineRule="exact"/>
        <w:ind w:left="9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13.07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2075" w:y="432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172.37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2075" w:y="4323"/>
        <w:widowControl w:val="off"/>
        <w:autoSpaceDE w:val="off"/>
        <w:autoSpaceDN w:val="off"/>
        <w:spacing w:before="375" w:after="0" w:line="165" w:lineRule="exact"/>
        <w:ind w:left="18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3.49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4880" w:y="43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454.39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4880" w:y="4323"/>
        <w:widowControl w:val="off"/>
        <w:autoSpaceDE w:val="off"/>
        <w:autoSpaceDN w:val="off"/>
        <w:spacing w:before="375" w:after="0" w:line="165" w:lineRule="exact"/>
        <w:ind w:left="9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88.57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4880" w:y="4323"/>
        <w:widowControl w:val="off"/>
        <w:autoSpaceDE w:val="off"/>
        <w:autoSpaceDN w:val="off"/>
        <w:spacing w:before="375" w:after="0" w:line="165" w:lineRule="exact"/>
        <w:ind w:left="9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62.33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4880" w:y="4323"/>
        <w:widowControl w:val="off"/>
        <w:autoSpaceDE w:val="off"/>
        <w:autoSpaceDN w:val="off"/>
        <w:spacing w:before="375" w:after="0" w:line="165" w:lineRule="exact"/>
        <w:ind w:left="9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13.07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4880" w:y="432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172.37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4880" w:y="4323"/>
        <w:widowControl w:val="off"/>
        <w:autoSpaceDE w:val="off"/>
        <w:autoSpaceDN w:val="off"/>
        <w:spacing w:before="375" w:after="0" w:line="165" w:lineRule="exact"/>
        <w:ind w:left="18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3.49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862" w:x="300" w:y="4863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30102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862" w:x="300" w:y="4863"/>
        <w:widowControl w:val="off"/>
        <w:autoSpaceDE w:val="off"/>
        <w:autoSpaceDN w:val="off"/>
        <w:spacing w:before="375" w:after="0" w:line="165" w:lineRule="exact"/>
        <w:ind w:left="18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30103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862" w:x="300" w:y="4863"/>
        <w:widowControl w:val="off"/>
        <w:autoSpaceDE w:val="off"/>
        <w:autoSpaceDN w:val="off"/>
        <w:spacing w:before="375" w:after="0" w:line="165" w:lineRule="exact"/>
        <w:ind w:left="18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30107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862" w:x="300" w:y="4863"/>
        <w:widowControl w:val="off"/>
        <w:autoSpaceDE w:val="off"/>
        <w:autoSpaceDN w:val="off"/>
        <w:spacing w:before="375" w:after="0" w:line="165" w:lineRule="exact"/>
        <w:ind w:left="18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30101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862" w:x="300" w:y="4863"/>
        <w:widowControl w:val="off"/>
        <w:autoSpaceDE w:val="off"/>
        <w:autoSpaceDN w:val="off"/>
        <w:spacing w:before="375" w:after="0" w:line="165" w:lineRule="exact"/>
        <w:ind w:left="18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30112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862" w:x="300" w:y="4863"/>
        <w:widowControl w:val="off"/>
        <w:autoSpaceDE w:val="off"/>
        <w:autoSpaceDN w:val="off"/>
        <w:spacing w:before="375" w:after="0" w:line="165" w:lineRule="exact"/>
        <w:ind w:left="18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30108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862" w:x="300" w:y="4863"/>
        <w:widowControl w:val="off"/>
        <w:autoSpaceDE w:val="off"/>
        <w:autoSpaceDN w:val="off"/>
        <w:spacing w:before="375" w:after="0" w:line="165" w:lineRule="exact"/>
        <w:ind w:left="18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30110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862" w:x="300" w:y="4863"/>
        <w:widowControl w:val="off"/>
        <w:autoSpaceDE w:val="off"/>
        <w:autoSpaceDN w:val="off"/>
        <w:spacing w:before="375" w:after="0" w:line="165" w:lineRule="exact"/>
        <w:ind w:left="18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30113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862" w:x="300" w:y="486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302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3375" w:y="54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奖金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00" w:x="3375" w:y="59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绩效工资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00" w:x="3375" w:y="64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基本工资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550" w:x="3375" w:y="70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其他社会保障缴费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550" w:x="3375" w:y="702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机关事业单位基本养老保险缴费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550" w:x="3375" w:y="702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职工基本医疗保险缴费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550" w:x="3375" w:y="702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住房公积金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2075" w:y="7563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52.21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2075" w:y="7563"/>
        <w:widowControl w:val="off"/>
        <w:autoSpaceDE w:val="off"/>
        <w:autoSpaceDN w:val="off"/>
        <w:spacing w:before="375" w:after="0" w:line="165" w:lineRule="exact"/>
        <w:ind w:left="9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23.20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2075" w:y="7563"/>
        <w:widowControl w:val="off"/>
        <w:autoSpaceDE w:val="off"/>
        <w:autoSpaceDN w:val="off"/>
        <w:spacing w:before="375" w:after="0" w:line="165" w:lineRule="exact"/>
        <w:ind w:left="9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39.16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2075" w:y="756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109.59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2075" w:y="7563"/>
        <w:widowControl w:val="off"/>
        <w:autoSpaceDE w:val="off"/>
        <w:autoSpaceDN w:val="off"/>
        <w:spacing w:before="375" w:after="0" w:line="165" w:lineRule="exact"/>
        <w:ind w:left="9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33.59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2075" w:y="7563"/>
        <w:widowControl w:val="off"/>
        <w:autoSpaceDE w:val="off"/>
        <w:autoSpaceDN w:val="off"/>
        <w:spacing w:before="375" w:after="0" w:line="165" w:lineRule="exact"/>
        <w:ind w:left="18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3.50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14970" w:y="75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52.21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14970" w:y="756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23.20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14970" w:y="756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39.16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14970" w:y="756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33.59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14970" w:y="756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33.59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410" w:x="3195" w:y="9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商品和服务支出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410" w:x="3195" w:y="9183"/>
        <w:widowControl w:val="off"/>
        <w:autoSpaceDE w:val="off"/>
        <w:autoSpaceDN w:val="off"/>
        <w:spacing w:before="375" w:after="0" w:line="165" w:lineRule="exact"/>
        <w:ind w:left="18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其他交通费用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410" w:x="3195" w:y="9183"/>
        <w:widowControl w:val="off"/>
        <w:autoSpaceDE w:val="off"/>
        <w:autoSpaceDN w:val="off"/>
        <w:spacing w:before="375" w:after="0" w:line="165" w:lineRule="exact"/>
        <w:ind w:left="18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印刷费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17775" w:y="9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76.00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480" w:y="97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30239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480" w:y="972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30202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480" w:y="972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30207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480" w:y="972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30214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7865" w:y="102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3.50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7865" w:y="1026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0.50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7865" w:y="1026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2.80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3375" w:y="108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邮电费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2255" w:y="108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0.50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3375" w:y="113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租赁费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2255" w:y="113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2.80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0" style="position:absolute;margin-left:-1pt;margin-top:-1pt;z-index:-1163;width:937pt;height:596.75pt;mso-position-horizontal:absolute;mso-position-horizontal-relative:page;mso-position-vertical:absolute;mso-position-vertical-relative:page" type="#_x0000_t75">
            <v:imagedata xmlns:r="http://schemas.openxmlformats.org/officeDocument/2006/relationships" r:id="rId29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20" w:x="17145" w:y="1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部门公开表08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320" w:x="17145" w:y="155"/>
        <w:widowControl w:val="off"/>
        <w:autoSpaceDE w:val="off"/>
        <w:autoSpaceDN w:val="off"/>
        <w:spacing w:before="885" w:after="0" w:line="180" w:lineRule="exact"/>
        <w:ind w:left="18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单位：万元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3855" w:x="7440" w:y="594"/>
        <w:widowControl w:val="off"/>
        <w:autoSpaceDE w:val="off"/>
        <w:autoSpaceDN w:val="off"/>
        <w:spacing w:before="0" w:after="0" w:line="315" w:lineRule="exact"/>
        <w:ind w:left="0" w:right="0" w:firstLine="0"/>
        <w:jc w:val="left"/>
        <w:rPr>
          <w:rFonts w:ascii="LNMUVU+SimSun"/>
          <w:color w:val="000000"/>
          <w:spacing w:val="0"/>
          <w:sz w:val="31"/>
        </w:rPr>
      </w:pPr>
      <w:r>
        <w:rPr>
          <w:rFonts w:ascii="LNMUVU+SimSun" w:hAnsi="LNMUVU+SimSun" w:cs="LNMUVU+SimSun"/>
          <w:color w:val="000000"/>
          <w:spacing w:val="20"/>
          <w:sz w:val="31"/>
        </w:rPr>
        <w:t>一般公共预算基本支出表</w:t>
      </w:r>
      <w:r>
        <w:rPr>
          <w:rFonts w:ascii="LNMUVU+SimSun"/>
          <w:color w:val="000000"/>
          <w:spacing w:val="0"/>
          <w:sz w:val="31"/>
        </w:rPr>
      </w:r>
    </w:p>
    <w:p>
      <w:pPr>
        <w:pStyle w:val="Normal"/>
        <w:framePr w:w="1980" w:x="300" w:y="12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单位：沅陵县审计局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3240" w:x="3735" w:y="16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部门预算支出经济分类科目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3240" w:x="3735" w:y="1685"/>
        <w:widowControl w:val="off"/>
        <w:autoSpaceDE w:val="off"/>
        <w:autoSpaceDN w:val="off"/>
        <w:spacing w:before="315" w:after="0" w:line="180" w:lineRule="exact"/>
        <w:ind w:left="223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科目名称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565" w:x="12735" w:y="16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本年一般公共预算基本支出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565" w:x="12735" w:y="1685"/>
        <w:widowControl w:val="off"/>
        <w:autoSpaceDE w:val="off"/>
        <w:autoSpaceDN w:val="off"/>
        <w:spacing w:before="315" w:after="0" w:line="180" w:lineRule="exact"/>
        <w:ind w:left="91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人员经费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320" w:y="218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科目编码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10905" w:y="218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合计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6455" w:y="218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公用经费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82" w:x="480" w:y="27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30226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3375" w:y="27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劳务费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2255" w:y="27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2.20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2255" w:y="270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3.50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7865" w:y="27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2.20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7865" w:y="270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3.50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862" w:x="300" w:y="3243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30206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862" w:x="300" w:y="3243"/>
        <w:widowControl w:val="off"/>
        <w:autoSpaceDE w:val="off"/>
        <w:autoSpaceDN w:val="off"/>
        <w:spacing w:before="375" w:after="0" w:line="165" w:lineRule="exact"/>
        <w:ind w:left="18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30229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862" w:x="300" w:y="3243"/>
        <w:widowControl w:val="off"/>
        <w:autoSpaceDE w:val="off"/>
        <w:autoSpaceDN w:val="off"/>
        <w:spacing w:before="375" w:after="0" w:line="165" w:lineRule="exact"/>
        <w:ind w:left="18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30228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862" w:x="300" w:y="3243"/>
        <w:widowControl w:val="off"/>
        <w:autoSpaceDE w:val="off"/>
        <w:autoSpaceDN w:val="off"/>
        <w:spacing w:before="375" w:after="0" w:line="165" w:lineRule="exact"/>
        <w:ind w:left="18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30201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862" w:x="300" w:y="3243"/>
        <w:widowControl w:val="off"/>
        <w:autoSpaceDE w:val="off"/>
        <w:autoSpaceDN w:val="off"/>
        <w:spacing w:before="375" w:after="0" w:line="165" w:lineRule="exact"/>
        <w:ind w:left="18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30211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862" w:x="300" w:y="3243"/>
        <w:widowControl w:val="off"/>
        <w:autoSpaceDE w:val="off"/>
        <w:autoSpaceDN w:val="off"/>
        <w:spacing w:before="375" w:after="0" w:line="165" w:lineRule="exact"/>
        <w:ind w:left="18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30299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862" w:x="300" w:y="3243"/>
        <w:widowControl w:val="off"/>
        <w:autoSpaceDE w:val="off"/>
        <w:autoSpaceDN w:val="off"/>
        <w:spacing w:before="375" w:after="0" w:line="165" w:lineRule="exact"/>
        <w:ind w:left="18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30205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862" w:x="300" w:y="324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合计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3375" w:y="32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电费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3375" w:y="37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福利费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12165" w:y="37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12.00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12165" w:y="378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28.00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12165" w:y="3783"/>
        <w:widowControl w:val="off"/>
        <w:autoSpaceDE w:val="off"/>
        <w:autoSpaceDN w:val="off"/>
        <w:spacing w:before="375" w:after="0" w:line="165" w:lineRule="exact"/>
        <w:ind w:left="9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9.50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17775" w:y="37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12.00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17775" w:y="378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28.00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17775" w:y="3783"/>
        <w:widowControl w:val="off"/>
        <w:autoSpaceDE w:val="off"/>
        <w:autoSpaceDN w:val="off"/>
        <w:spacing w:before="375" w:after="0" w:line="165" w:lineRule="exact"/>
        <w:ind w:left="9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9.50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00" w:x="3375" w:y="43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工会经费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00" w:x="3375" w:y="432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办公费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3375" w:y="54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差旅费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2255" w:y="54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2.80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7865" w:y="54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2.80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725" w:x="3375" w:y="59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其他商品和服务支出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725" w:x="3375" w:y="594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水费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12165" w:y="59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12165" w:y="5943"/>
        <w:widowControl w:val="off"/>
        <w:autoSpaceDE w:val="off"/>
        <w:autoSpaceDN w:val="off"/>
        <w:spacing w:before="375" w:after="0" w:line="165" w:lineRule="exact"/>
        <w:ind w:left="9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1.20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17775" w:y="59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17775" w:y="5943"/>
        <w:widowControl w:val="off"/>
        <w:autoSpaceDE w:val="off"/>
        <w:autoSpaceDN w:val="off"/>
        <w:spacing w:before="375" w:after="0" w:line="165" w:lineRule="exact"/>
        <w:ind w:left="9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1.20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2075" w:y="70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569.61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4880" w:y="70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493.61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17775" w:y="70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76.00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1" style="position:absolute;margin-left:-1pt;margin-top:-1pt;z-index:-1167;width:937pt;height:596.75pt;mso-position-horizontal:absolute;mso-position-horizontal-relative:page;mso-position-vertical:absolute;mso-position-vertical-relative:page" type="#_x0000_t75">
            <v:imagedata xmlns:r="http://schemas.openxmlformats.org/officeDocument/2006/relationships" r:id="rId29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20" w:x="17160" w:y="3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部门公开表09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3178" w:x="2790" w:y="857"/>
        <w:widowControl w:val="off"/>
        <w:autoSpaceDE w:val="off"/>
        <w:autoSpaceDN w:val="off"/>
        <w:spacing w:before="0" w:after="0" w:line="375" w:lineRule="exact"/>
        <w:ind w:left="0" w:right="0" w:firstLine="0"/>
        <w:jc w:val="left"/>
        <w:rPr>
          <w:rFonts w:ascii="LNMUVU+SimSun"/>
          <w:color w:val="000000"/>
          <w:spacing w:val="0"/>
          <w:sz w:val="37"/>
        </w:rPr>
      </w:pPr>
      <w:r>
        <w:rPr>
          <w:rFonts w:ascii="LNMUVU+SimSun" w:hAnsi="LNMUVU+SimSun" w:cs="LNMUVU+SimSun"/>
          <w:color w:val="000000"/>
          <w:spacing w:val="21"/>
          <w:sz w:val="37"/>
        </w:rPr>
        <w:t>一般公共预算基本支出表--人员经费(工资福利支出)(按政府预算经济分类)</w:t>
      </w:r>
      <w:r>
        <w:rPr>
          <w:rFonts w:ascii="LNMUVU+SimSun"/>
          <w:color w:val="000000"/>
          <w:spacing w:val="0"/>
          <w:sz w:val="37"/>
        </w:rPr>
      </w:r>
    </w:p>
    <w:p>
      <w:pPr>
        <w:pStyle w:val="Normal"/>
        <w:framePr w:w="1980" w:x="300" w:y="16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单位：沅陵县审计局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980" w:x="300" w:y="1610"/>
        <w:widowControl w:val="off"/>
        <w:autoSpaceDE w:val="off"/>
        <w:autoSpaceDN w:val="off"/>
        <w:spacing w:before="465" w:after="0" w:line="180" w:lineRule="exact"/>
        <w:ind w:left="60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功能科目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00" w:x="16980" w:y="16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金额单位：万元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785" w:x="11655" w:y="22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机关工资福利支出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175" w:x="15690" w:y="22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对事业单位经常性补助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2685" w:y="26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单位代码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175" w:x="4965" w:y="26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单位名称（功能科目）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25" w:x="8610" w:y="26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总</w:t>
      </w:r>
      <w:r>
        <w:rPr>
          <w:rFonts w:ascii="LNMUVU+SimSun"/>
          <w:color w:val="000000"/>
          <w:spacing w:val="13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0"/>
          <w:sz w:val="18"/>
        </w:rPr>
        <w:t>计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7385" w:y="284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其他对事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7385" w:y="2840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业单位补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7385" w:y="2840"/>
        <w:widowControl w:val="off"/>
        <w:autoSpaceDE w:val="off"/>
        <w:autoSpaceDN w:val="off"/>
        <w:spacing w:before="45" w:after="0" w:line="180" w:lineRule="exact"/>
        <w:ind w:left="30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助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3915" w:x="11295" w:y="29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工资奖金</w:t>
      </w:r>
      <w:r>
        <w:rPr>
          <w:rFonts w:ascii="LNMUVU+SimSun"/>
          <w:color w:val="000000"/>
          <w:spacing w:val="10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社会保障</w:t>
      </w:r>
      <w:r>
        <w:rPr>
          <w:rFonts w:ascii="LNMUVU+SimSun"/>
          <w:color w:val="000000"/>
          <w:spacing w:val="9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住房公积</w:t>
      </w:r>
      <w:r>
        <w:rPr>
          <w:rFonts w:ascii="LNMUVU+SimSun"/>
          <w:color w:val="000000"/>
          <w:spacing w:val="10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其他工资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3915" w:x="11295" w:y="2960"/>
        <w:widowControl w:val="off"/>
        <w:autoSpaceDE w:val="off"/>
        <w:autoSpaceDN w:val="off"/>
        <w:spacing w:before="45" w:after="0" w:line="180" w:lineRule="exact"/>
        <w:ind w:left="10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津补贴</w:t>
      </w:r>
      <w:r>
        <w:rPr>
          <w:rFonts w:ascii="LNMUVU+SimSun"/>
          <w:color w:val="000000"/>
          <w:spacing w:val="39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缴费</w:t>
      </w:r>
      <w:r>
        <w:rPr>
          <w:rFonts w:ascii="LNMUVU+SimSun"/>
          <w:color w:val="000000"/>
          <w:spacing w:val="58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0"/>
          <w:sz w:val="18"/>
        </w:rPr>
        <w:t>金</w:t>
      </w:r>
      <w:r>
        <w:rPr>
          <w:rFonts w:ascii="LNMUVU+SimSun"/>
          <w:color w:val="000000"/>
          <w:spacing w:val="40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福利支出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6425" w:y="29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工资福利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6425" w:y="2960"/>
        <w:widowControl w:val="off"/>
        <w:autoSpaceDE w:val="off"/>
        <w:autoSpaceDN w:val="off"/>
        <w:spacing w:before="45" w:after="0" w:line="180" w:lineRule="exact"/>
        <w:ind w:left="19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支出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510" w:y="306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类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1185" w:y="306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款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1875" w:y="306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10305" w:y="306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合计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15510" w:y="306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合计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570" w:x="3870" w:y="37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合计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9225" w:y="37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454.39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9225" w:y="3738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454.39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9225" w:y="3738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454.39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9225" w:y="3738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454.39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0635" w:y="37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454.39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1610" w:y="37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336.34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12660" w:y="37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78.90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13635" w:y="37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39.16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2340" w:y="42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230" w:x="3870" w:y="42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沅陵县审计局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0635" w:y="42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454.39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0635" w:y="429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454.39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0635" w:y="4293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454.39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1610" w:y="42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336.34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1610" w:y="429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336.34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1610" w:y="4293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336.34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12660" w:y="42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78.90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12660" w:y="429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78.90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12660" w:y="4293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78.90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13635" w:y="42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39.16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13635" w:y="429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39.16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13635" w:y="4293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39.16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2520" w:y="48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104001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230" w:x="4050" w:y="48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沅陵县审计局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230" w:x="4050" w:y="4833"/>
        <w:widowControl w:val="off"/>
        <w:autoSpaceDE w:val="off"/>
        <w:autoSpaceDN w:val="off"/>
        <w:spacing w:before="390" w:after="0" w:line="165" w:lineRule="exact"/>
        <w:ind w:left="18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行政运行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465" w:y="53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12" w:x="1200" w:y="53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08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12" w:x="1875" w:y="53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2700" w:y="53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104001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2" style="position:absolute;margin-left:-1pt;margin-top:-1pt;z-index:-1171;width:937pt;height:596.75pt;mso-position-horizontal:absolute;mso-position-horizontal-relative:page;mso-position-vertical:absolute;mso-position-vertical-relative:page" type="#_x0000_t75">
            <v:imagedata xmlns:r="http://schemas.openxmlformats.org/officeDocument/2006/relationships" r:id="rId29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20" w:x="17145" w:y="3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部门公开表10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3178" w:x="2775" w:y="902"/>
        <w:widowControl w:val="off"/>
        <w:autoSpaceDE w:val="off"/>
        <w:autoSpaceDN w:val="off"/>
        <w:spacing w:before="0" w:after="0" w:line="375" w:lineRule="exact"/>
        <w:ind w:left="0" w:right="0" w:firstLine="0"/>
        <w:jc w:val="left"/>
        <w:rPr>
          <w:rFonts w:ascii="LNMUVU+SimSun"/>
          <w:color w:val="000000"/>
          <w:spacing w:val="0"/>
          <w:sz w:val="37"/>
        </w:rPr>
      </w:pPr>
      <w:r>
        <w:rPr>
          <w:rFonts w:ascii="LNMUVU+SimSun" w:hAnsi="LNMUVU+SimSun" w:cs="LNMUVU+SimSun"/>
          <w:color w:val="000000"/>
          <w:spacing w:val="21"/>
          <w:sz w:val="37"/>
        </w:rPr>
        <w:t>一般公共预算基本支出表--人员经费(工资福利支出)(按部门预算经济分类)</w:t>
      </w:r>
      <w:r>
        <w:rPr>
          <w:rFonts w:ascii="LNMUVU+SimSun"/>
          <w:color w:val="000000"/>
          <w:spacing w:val="0"/>
          <w:sz w:val="37"/>
        </w:rPr>
      </w:r>
    </w:p>
    <w:p>
      <w:pPr>
        <w:pStyle w:val="Normal"/>
        <w:framePr w:w="1980" w:x="300" w:y="17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单位：沅陵县审计局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980" w:x="300" w:y="1715"/>
        <w:widowControl w:val="off"/>
        <w:autoSpaceDE w:val="off"/>
        <w:autoSpaceDN w:val="off"/>
        <w:spacing w:before="345" w:after="0" w:line="180" w:lineRule="exact"/>
        <w:ind w:left="27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功能科目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00" w:x="16965" w:y="17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金额单位：万元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200" w:x="7980" w:y="224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工资津补贴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395" w:x="11670" w:y="224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社会保障缴费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785" w:x="15855" w:y="224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其他工资福利支出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455" w:x="10485" w:y="2675"/>
        <w:widowControl w:val="off"/>
        <w:autoSpaceDE w:val="off"/>
        <w:autoSpaceDN w:val="off"/>
        <w:spacing w:before="0" w:after="0" w:line="180" w:lineRule="exact"/>
        <w:ind w:left="64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机关事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455" w:x="10485" w:y="2675"/>
        <w:widowControl w:val="off"/>
        <w:autoSpaceDE w:val="off"/>
        <w:autoSpaceDN w:val="off"/>
        <w:spacing w:before="45" w:after="0" w:line="180" w:lineRule="exact"/>
        <w:ind w:left="64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业单位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455" w:x="10485" w:y="2675"/>
        <w:widowControl w:val="off"/>
        <w:autoSpaceDE w:val="off"/>
        <w:autoSpaceDN w:val="off"/>
        <w:spacing w:before="3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合计</w:t>
      </w:r>
      <w:r>
        <w:rPr>
          <w:rFonts w:ascii="LNMUVU+SimSun"/>
          <w:color w:val="000000"/>
          <w:spacing w:val="16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基本养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4460" w:y="26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住房公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770" w:y="28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单位代码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175" w:x="3120" w:y="28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单位名称（功能科目）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25" w:x="5790" w:y="28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总</w:t>
      </w:r>
      <w:r>
        <w:rPr>
          <w:rFonts w:ascii="LNMUVU+SimSun"/>
          <w:color w:val="000000"/>
          <w:spacing w:val="13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0"/>
          <w:sz w:val="18"/>
        </w:rPr>
        <w:t>计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455" w:x="11790" w:y="2780"/>
        <w:widowControl w:val="off"/>
        <w:autoSpaceDE w:val="off"/>
        <w:autoSpaceDN w:val="off"/>
        <w:spacing w:before="0" w:after="0" w:line="180" w:lineRule="exact"/>
        <w:ind w:left="64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职工基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455" w:x="11790" w:y="2780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职业年</w:t>
      </w:r>
      <w:r>
        <w:rPr>
          <w:rFonts w:ascii="LNMUVU+SimSun"/>
          <w:color w:val="000000"/>
          <w:spacing w:val="-3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本医疗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455" w:x="11790" w:y="2780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金缴费</w:t>
      </w:r>
      <w:r>
        <w:rPr>
          <w:rFonts w:ascii="LNMUVU+SimSun"/>
          <w:color w:val="000000"/>
          <w:spacing w:val="-3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保险缴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455" w:x="11790" w:y="2780"/>
        <w:widowControl w:val="off"/>
        <w:autoSpaceDE w:val="off"/>
        <w:autoSpaceDN w:val="off"/>
        <w:spacing w:before="45" w:after="0" w:line="180" w:lineRule="exact"/>
        <w:ind w:left="84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070" w:x="13095" w:y="28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公务员</w:t>
      </w:r>
      <w:r>
        <w:rPr>
          <w:rFonts w:ascii="LNMUVU+SimSun"/>
          <w:color w:val="000000"/>
          <w:spacing w:val="-3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其他社</w:t>
      </w:r>
      <w:r>
        <w:rPr>
          <w:rFonts w:ascii="LNMUVU+SimSun"/>
          <w:color w:val="000000"/>
          <w:spacing w:val="13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积金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070" w:x="13095" w:y="2885"/>
        <w:widowControl w:val="off"/>
        <w:autoSpaceDE w:val="off"/>
        <w:autoSpaceDN w:val="off"/>
        <w:spacing w:before="1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医疗补</w:t>
      </w:r>
      <w:r>
        <w:rPr>
          <w:rFonts w:ascii="LNMUVU+SimSun"/>
          <w:color w:val="000000"/>
          <w:spacing w:val="-3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会保障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070" w:x="13095" w:y="2885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助缴费</w:t>
      </w:r>
      <w:r>
        <w:rPr>
          <w:rFonts w:ascii="LNMUVU+SimSun"/>
          <w:color w:val="000000"/>
          <w:spacing w:val="7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缴费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90" w:x="16770" w:y="2885"/>
        <w:widowControl w:val="off"/>
        <w:autoSpaceDE w:val="off"/>
        <w:autoSpaceDN w:val="off"/>
        <w:spacing w:before="0" w:after="0" w:line="180" w:lineRule="exact"/>
        <w:ind w:left="78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其他工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90" w:x="16770" w:y="2885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医疗费</w:t>
      </w:r>
      <w:r>
        <w:rPr>
          <w:rFonts w:ascii="LNMUVU+SimSun"/>
          <w:color w:val="000000"/>
          <w:spacing w:val="10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资福利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90" w:x="16770" w:y="2885"/>
        <w:widowControl w:val="off"/>
        <w:autoSpaceDE w:val="off"/>
        <w:autoSpaceDN w:val="off"/>
        <w:spacing w:before="45" w:after="0" w:line="180" w:lineRule="exact"/>
        <w:ind w:left="88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支出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455" w:x="7680" w:y="300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基本工</w:t>
      </w:r>
      <w:r>
        <w:rPr>
          <w:rFonts w:ascii="LNMUVU+SimSun"/>
          <w:color w:val="000000"/>
          <w:spacing w:val="-3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津贴补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455" w:x="7680" w:y="3005"/>
        <w:widowControl w:val="off"/>
        <w:autoSpaceDE w:val="off"/>
        <w:autoSpaceDN w:val="off"/>
        <w:spacing w:before="45" w:after="0" w:line="180" w:lineRule="exact"/>
        <w:ind w:left="19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资</w:t>
      </w:r>
      <w:r>
        <w:rPr>
          <w:rFonts w:ascii="LNMUVU+SimSun"/>
          <w:color w:val="000000"/>
          <w:spacing w:val="37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0"/>
          <w:sz w:val="18"/>
        </w:rPr>
        <w:t>贴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9630" w:y="300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绩效工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9630" w:y="3005"/>
        <w:widowControl w:val="off"/>
        <w:autoSpaceDE w:val="off"/>
        <w:autoSpaceDN w:val="off"/>
        <w:spacing w:before="45" w:after="0" w:line="180" w:lineRule="exact"/>
        <w:ind w:left="19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资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6020" w:y="300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伙食补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6020" w:y="3005"/>
        <w:widowControl w:val="off"/>
        <w:autoSpaceDE w:val="off"/>
        <w:autoSpaceDN w:val="off"/>
        <w:spacing w:before="45" w:after="0" w:line="180" w:lineRule="exact"/>
        <w:ind w:left="9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助费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390" w:y="31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类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855" w:y="31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款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1320" w:y="31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6975" w:y="31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合计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9075" w:y="31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奖金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15345" w:y="31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合计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1130" w:y="335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老保险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1130" w:y="3350"/>
        <w:widowControl w:val="off"/>
        <w:autoSpaceDE w:val="off"/>
        <w:autoSpaceDN w:val="off"/>
        <w:spacing w:before="45" w:after="0" w:line="180" w:lineRule="exact"/>
        <w:ind w:left="10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缴费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570" w:x="2715" w:y="3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合计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6120" w:y="3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454.39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82" w:x="7080" w:y="3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336.34</w:t>
      </w:r>
      <w:r>
        <w:rPr>
          <w:rFonts w:ascii="LNMUVU+SimSun"/>
          <w:color w:val="000000"/>
          <w:spacing w:val="25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172.37</w:t>
      </w:r>
      <w:r>
        <w:rPr>
          <w:rFonts w:ascii="LNMUVU+SimSun"/>
          <w:color w:val="000000"/>
          <w:spacing w:val="130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88.57</w:t>
      </w:r>
      <w:r>
        <w:rPr>
          <w:rFonts w:ascii="LNMUVU+SimSun"/>
          <w:color w:val="000000"/>
          <w:spacing w:val="115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62.33</w:t>
      </w:r>
      <w:r>
        <w:rPr>
          <w:rFonts w:ascii="LNMUVU+SimSun"/>
          <w:color w:val="000000"/>
          <w:spacing w:val="130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13.07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82" w:x="7080" w:y="396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336.34</w:t>
      </w:r>
      <w:r>
        <w:rPr>
          <w:rFonts w:ascii="LNMUVU+SimSun"/>
          <w:color w:val="000000"/>
          <w:spacing w:val="25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172.37</w:t>
      </w:r>
      <w:r>
        <w:rPr>
          <w:rFonts w:ascii="LNMUVU+SimSun"/>
          <w:color w:val="000000"/>
          <w:spacing w:val="130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88.57</w:t>
      </w:r>
      <w:r>
        <w:rPr>
          <w:rFonts w:ascii="LNMUVU+SimSun"/>
          <w:color w:val="000000"/>
          <w:spacing w:val="115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62.33</w:t>
      </w:r>
      <w:r>
        <w:rPr>
          <w:rFonts w:ascii="LNMUVU+SimSun"/>
          <w:color w:val="000000"/>
          <w:spacing w:val="130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13.07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82" w:x="7080" w:y="3963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336.34</w:t>
      </w:r>
      <w:r>
        <w:rPr>
          <w:rFonts w:ascii="LNMUVU+SimSun"/>
          <w:color w:val="000000"/>
          <w:spacing w:val="25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172.37</w:t>
      </w:r>
      <w:r>
        <w:rPr>
          <w:rFonts w:ascii="LNMUVU+SimSun"/>
          <w:color w:val="000000"/>
          <w:spacing w:val="130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88.57</w:t>
      </w:r>
      <w:r>
        <w:rPr>
          <w:rFonts w:ascii="LNMUVU+SimSun"/>
          <w:color w:val="000000"/>
          <w:spacing w:val="115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62.33</w:t>
      </w:r>
      <w:r>
        <w:rPr>
          <w:rFonts w:ascii="LNMUVU+SimSun"/>
          <w:color w:val="000000"/>
          <w:spacing w:val="130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13.07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82" w:x="7080" w:y="396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336.34</w:t>
      </w:r>
      <w:r>
        <w:rPr>
          <w:rFonts w:ascii="LNMUVU+SimSun"/>
          <w:color w:val="000000"/>
          <w:spacing w:val="25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172.37</w:t>
      </w:r>
      <w:r>
        <w:rPr>
          <w:rFonts w:ascii="LNMUVU+SimSun"/>
          <w:color w:val="000000"/>
          <w:spacing w:val="130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88.57</w:t>
      </w:r>
      <w:r>
        <w:rPr>
          <w:rFonts w:ascii="LNMUVU+SimSun"/>
          <w:color w:val="000000"/>
          <w:spacing w:val="115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62.33</w:t>
      </w:r>
      <w:r>
        <w:rPr>
          <w:rFonts w:ascii="LNMUVU+SimSun"/>
          <w:color w:val="000000"/>
          <w:spacing w:val="130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13.07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342" w:x="10620" w:y="3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78.90</w:t>
      </w:r>
      <w:r>
        <w:rPr>
          <w:rFonts w:ascii="LNMUVU+SimSun"/>
          <w:color w:val="000000"/>
          <w:spacing w:val="130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52.21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342" w:x="10620" w:y="396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78.90</w:t>
      </w:r>
      <w:r>
        <w:rPr>
          <w:rFonts w:ascii="LNMUVU+SimSun"/>
          <w:color w:val="000000"/>
          <w:spacing w:val="130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52.21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342" w:x="10620" w:y="3963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78.90</w:t>
      </w:r>
      <w:r>
        <w:rPr>
          <w:rFonts w:ascii="LNMUVU+SimSun"/>
          <w:color w:val="000000"/>
          <w:spacing w:val="130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52.21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342" w:x="10620" w:y="396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78.90</w:t>
      </w:r>
      <w:r>
        <w:rPr>
          <w:rFonts w:ascii="LNMUVU+SimSun"/>
          <w:color w:val="000000"/>
          <w:spacing w:val="130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52.21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12585" w:y="3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23.20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12585" w:y="396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23.20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12585" w:y="3963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23.20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12585" w:y="396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23.20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3980" w:y="3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3.49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3980" w:y="396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3.49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3980" w:y="3963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3.49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3980" w:y="396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3.49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14655" w:y="3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39.16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14655" w:y="396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39.16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14655" w:y="3963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39.16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14655" w:y="396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39.16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1680" w:y="4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410" w:x="2715" w:y="4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沅陵县审计局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410" w:x="2715" w:y="4503"/>
        <w:widowControl w:val="off"/>
        <w:autoSpaceDE w:val="off"/>
        <w:autoSpaceDN w:val="off"/>
        <w:spacing w:before="390" w:after="0" w:line="165" w:lineRule="exact"/>
        <w:ind w:left="18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沅陵县审计局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410" w:x="2715" w:y="4503"/>
        <w:widowControl w:val="off"/>
        <w:autoSpaceDE w:val="off"/>
        <w:autoSpaceDN w:val="off"/>
        <w:spacing w:before="375" w:after="0" w:line="165" w:lineRule="exact"/>
        <w:ind w:left="36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行政运行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6120" w:y="4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454.39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6120" w:y="4503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454.39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6120" w:y="450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454.39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860" w:y="50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104001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08" w:x="360" w:y="55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201</w:t>
      </w:r>
      <w:r>
        <w:rPr>
          <w:rFonts w:ascii="LNMUVU+SimSun"/>
          <w:color w:val="000000"/>
          <w:spacing w:val="145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08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12" w:x="1320" w:y="55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2040" w:y="55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104001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3" style="position:absolute;margin-left:-1pt;margin-top:-1pt;z-index:-1175;width:937pt;height:596.75pt;mso-position-horizontal:absolute;mso-position-horizontal-relative:page;mso-position-vertical:absolute;mso-position-vertical-relative:page" type="#_x0000_t75">
            <v:imagedata xmlns:r="http://schemas.openxmlformats.org/officeDocument/2006/relationships" r:id="rId29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20" w:x="16815" w:y="3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部门公开表11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4348" w:x="2025" w:y="872"/>
        <w:widowControl w:val="off"/>
        <w:autoSpaceDE w:val="off"/>
        <w:autoSpaceDN w:val="off"/>
        <w:spacing w:before="0" w:after="0" w:line="375" w:lineRule="exact"/>
        <w:ind w:left="0" w:right="0" w:firstLine="0"/>
        <w:jc w:val="left"/>
        <w:rPr>
          <w:rFonts w:ascii="LNMUVU+SimSun"/>
          <w:color w:val="000000"/>
          <w:spacing w:val="0"/>
          <w:sz w:val="37"/>
        </w:rPr>
      </w:pPr>
      <w:r>
        <w:rPr>
          <w:rFonts w:ascii="LNMUVU+SimSun" w:hAnsi="LNMUVU+SimSun" w:cs="LNMUVU+SimSun"/>
          <w:color w:val="000000"/>
          <w:spacing w:val="21"/>
          <w:sz w:val="37"/>
        </w:rPr>
        <w:t>一般公共预算基本支出表--人员经费(对个人和家庭的补助)(按政府预算经济分类)</w:t>
      </w:r>
      <w:r>
        <w:rPr>
          <w:rFonts w:ascii="LNMUVU+SimSun"/>
          <w:color w:val="000000"/>
          <w:spacing w:val="0"/>
          <w:sz w:val="37"/>
        </w:rPr>
      </w:r>
    </w:p>
    <w:p>
      <w:pPr>
        <w:pStyle w:val="Normal"/>
        <w:framePr w:w="1980" w:x="300" w:y="164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单位：沅陵县审计局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980" w:x="300" w:y="1640"/>
        <w:widowControl w:val="off"/>
        <w:autoSpaceDE w:val="off"/>
        <w:autoSpaceDN w:val="off"/>
        <w:spacing w:before="345" w:after="0" w:line="180" w:lineRule="exact"/>
        <w:ind w:left="76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功能科目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00" w:x="16635" w:y="164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金额单位：万元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90" w:x="13275" w:y="23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个人农业生产补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90" w:x="13275" w:y="2390"/>
        <w:widowControl w:val="off"/>
        <w:autoSpaceDE w:val="off"/>
        <w:autoSpaceDN w:val="off"/>
        <w:spacing w:before="45" w:after="0" w:line="180" w:lineRule="exact"/>
        <w:ind w:left="58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贴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90" w:x="16455" w:y="23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其他对个人和家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90" w:x="16455" w:y="2390"/>
        <w:widowControl w:val="off"/>
        <w:autoSpaceDE w:val="off"/>
        <w:autoSpaceDN w:val="off"/>
        <w:spacing w:before="45" w:after="0" w:line="180" w:lineRule="exact"/>
        <w:ind w:left="28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庭的补助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3135" w:y="249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单位代码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175" w:x="5325" w:y="249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单位名称（功能科目）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8895" w:y="249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总计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90" w:x="10095" w:y="249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社会福利和救济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2075" w:y="249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助学金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5165" w:y="249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离退休费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555" w:y="28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类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1350" w:y="28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款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2145" w:y="28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570" w:x="4455" w:y="34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合计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9600" w:y="34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5.63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9600" w:y="3408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5.63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9600" w:y="3408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5.63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9600" w:y="3408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5.63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1190" w:y="34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0.83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7535" w:y="34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4.80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7535" w:y="3408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4.80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7535" w:y="3408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4.80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7535" w:y="3408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4.80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2670" w:y="3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410" w:x="4455" w:y="3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沅陵县审计局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410" w:x="4455" w:y="3963"/>
        <w:widowControl w:val="off"/>
        <w:autoSpaceDE w:val="off"/>
        <w:autoSpaceDN w:val="off"/>
        <w:spacing w:before="390" w:after="0" w:line="165" w:lineRule="exact"/>
        <w:ind w:left="18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沅陵县审计局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410" w:x="4455" w:y="3963"/>
        <w:widowControl w:val="off"/>
        <w:autoSpaceDE w:val="off"/>
        <w:autoSpaceDN w:val="off"/>
        <w:spacing w:before="375" w:after="0" w:line="165" w:lineRule="exact"/>
        <w:ind w:left="36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行政运行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1190" w:y="3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0.83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1190" w:y="3963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0.83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1190" w:y="396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0.83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2850" w:y="4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104001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525" w:y="50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12" w:x="1350" w:y="50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08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12" w:x="2145" w:y="50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3030" w:y="50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104001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4" style="position:absolute;margin-left:-1pt;margin-top:-1pt;z-index:-1179;width:937pt;height:596.75pt;mso-position-horizontal:absolute;mso-position-horizontal-relative:page;mso-position-vertical:absolute;mso-position-vertical-relative:page" type="#_x0000_t75">
            <v:imagedata xmlns:r="http://schemas.openxmlformats.org/officeDocument/2006/relationships" r:id="rId29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7" w:id="br27"/>
      </w:r>
      <w:r>
        <w:bookmarkEnd w:id="br2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20" w:x="17220" w:y="3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部门公开表12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4715" w:x="2055" w:y="812"/>
        <w:widowControl w:val="off"/>
        <w:autoSpaceDE w:val="off"/>
        <w:autoSpaceDN w:val="off"/>
        <w:spacing w:before="0" w:after="0" w:line="375" w:lineRule="exact"/>
        <w:ind w:left="0" w:right="0" w:firstLine="0"/>
        <w:jc w:val="left"/>
        <w:rPr>
          <w:rFonts w:ascii="LNMUVU+SimSun"/>
          <w:color w:val="000000"/>
          <w:spacing w:val="0"/>
          <w:sz w:val="37"/>
        </w:rPr>
      </w:pPr>
      <w:r>
        <w:rPr>
          <w:rFonts w:ascii="LNMUVU+SimSun" w:hAnsi="LNMUVU+SimSun" w:cs="LNMUVU+SimSun"/>
          <w:color w:val="000000"/>
          <w:spacing w:val="21"/>
          <w:sz w:val="37"/>
        </w:rPr>
        <w:t>一般公共预算基本支出表--人员经费(对个人和家庭的补助)（按部门预算经济分类）</w:t>
      </w:r>
      <w:r>
        <w:rPr>
          <w:rFonts w:ascii="LNMUVU+SimSun"/>
          <w:color w:val="000000"/>
          <w:spacing w:val="0"/>
          <w:sz w:val="37"/>
        </w:rPr>
      </w:r>
    </w:p>
    <w:p>
      <w:pPr>
        <w:pStyle w:val="Normal"/>
        <w:framePr w:w="1980" w:x="300" w:y="15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单位：沅陵县审计局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980" w:x="300" w:y="1520"/>
        <w:widowControl w:val="off"/>
        <w:autoSpaceDE w:val="off"/>
        <w:autoSpaceDN w:val="off"/>
        <w:spacing w:before="345" w:after="0" w:line="180" w:lineRule="exact"/>
        <w:ind w:left="36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功能科目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00" w:x="17040" w:y="15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金额单位：万元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00" w:x="17040" w:y="1520"/>
        <w:widowControl w:val="off"/>
        <w:autoSpaceDE w:val="off"/>
        <w:autoSpaceDN w:val="off"/>
        <w:spacing w:before="510" w:after="0" w:line="180" w:lineRule="exact"/>
        <w:ind w:left="42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其他对个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200" w:x="8910" w:y="23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退职（役）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200" w:x="8910" w:y="2330"/>
        <w:widowControl w:val="off"/>
        <w:autoSpaceDE w:val="off"/>
        <w:autoSpaceDN w:val="off"/>
        <w:spacing w:before="45" w:after="0" w:line="180" w:lineRule="exact"/>
        <w:ind w:left="39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2660" w:y="23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医疗费补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2660" w:y="2330"/>
        <w:widowControl w:val="off"/>
        <w:autoSpaceDE w:val="off"/>
        <w:autoSpaceDN w:val="off"/>
        <w:spacing w:before="45" w:after="0" w:line="180" w:lineRule="exact"/>
        <w:ind w:left="28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助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965" w:x="15540" w:y="23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代缴社会</w:t>
      </w:r>
      <w:r>
        <w:rPr>
          <w:rFonts w:ascii="LNMUVU+SimSun"/>
          <w:color w:val="000000"/>
          <w:spacing w:val="9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个人农业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965" w:x="15540" w:y="2330"/>
        <w:widowControl w:val="off"/>
        <w:autoSpaceDE w:val="off"/>
        <w:autoSpaceDN w:val="off"/>
        <w:spacing w:before="45" w:after="0" w:line="180" w:lineRule="exact"/>
        <w:ind w:left="9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保险费</w:t>
      </w:r>
      <w:r>
        <w:rPr>
          <w:rFonts w:ascii="LNMUVU+SimSun"/>
          <w:color w:val="000000"/>
          <w:spacing w:val="19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生产补贴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2025" w:y="24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单位代码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175" w:x="3375" w:y="24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单位名称（功能科目）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6105" w:y="24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总计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7110" w:y="24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离休费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8100" w:y="24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退休费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565" w:x="10035" w:y="24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抚恤金</w:t>
      </w:r>
      <w:r>
        <w:rPr>
          <w:rFonts w:ascii="LNMUVU+SimSun"/>
          <w:color w:val="000000"/>
          <w:spacing w:val="7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生活补助</w:t>
      </w:r>
      <w:r>
        <w:rPr>
          <w:rFonts w:ascii="LNMUVU+SimSun"/>
          <w:color w:val="000000"/>
          <w:spacing w:val="13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救济费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3710" w:y="24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助学金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4670" w:y="24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奖励金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7460" w:y="24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人和家庭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7460" w:y="2435"/>
        <w:widowControl w:val="off"/>
        <w:autoSpaceDE w:val="off"/>
        <w:autoSpaceDN w:val="off"/>
        <w:spacing w:before="45" w:after="0" w:line="180" w:lineRule="exact"/>
        <w:ind w:left="9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的补助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420" w:y="275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类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945" w:y="275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款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1470" w:y="275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570" w:x="3045" w:y="34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合计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6510" w:y="34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5.63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6510" w:y="3408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5.63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6510" w:y="3408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5.63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6510" w:y="3408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5.63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1220" w:y="34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0.83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1220" w:y="3408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0.83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1220" w:y="3408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0.83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1220" w:y="3408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0.83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7940" w:y="34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4.80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7940" w:y="3408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4.80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7940" w:y="3408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4.80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7940" w:y="3408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4.80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1860" w:y="3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410" w:x="3045" w:y="3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沅陵县审计局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410" w:x="3045" w:y="3963"/>
        <w:widowControl w:val="off"/>
        <w:autoSpaceDE w:val="off"/>
        <w:autoSpaceDN w:val="off"/>
        <w:spacing w:before="390" w:after="0" w:line="165" w:lineRule="exact"/>
        <w:ind w:left="18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沅陵县审计局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410" w:x="3045" w:y="3963"/>
        <w:widowControl w:val="off"/>
        <w:autoSpaceDE w:val="off"/>
        <w:autoSpaceDN w:val="off"/>
        <w:spacing w:before="375" w:after="0" w:line="165" w:lineRule="exact"/>
        <w:ind w:left="36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行政运行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2040" w:y="4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104001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390" w:y="50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12" w:x="945" w:y="50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08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12" w:x="1470" w:y="50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2220" w:y="50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104001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5" style="position:absolute;margin-left:-1pt;margin-top:-1pt;z-index:-1183;width:937pt;height:596.75pt;mso-position-horizontal:absolute;mso-position-horizontal-relative:page;mso-position-vertical:absolute;mso-position-vertical-relative:page" type="#_x0000_t75">
            <v:imagedata xmlns:r="http://schemas.openxmlformats.org/officeDocument/2006/relationships" r:id="rId29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8" w:id="br28"/>
      </w:r>
      <w:r>
        <w:bookmarkEnd w:id="br2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20" w:x="17235" w:y="3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部门公开表13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3935" w:x="2445" w:y="767"/>
        <w:widowControl w:val="off"/>
        <w:autoSpaceDE w:val="off"/>
        <w:autoSpaceDN w:val="off"/>
        <w:spacing w:before="0" w:after="0" w:line="375" w:lineRule="exact"/>
        <w:ind w:left="0" w:right="0" w:firstLine="0"/>
        <w:jc w:val="left"/>
        <w:rPr>
          <w:rFonts w:ascii="LNMUVU+SimSun"/>
          <w:color w:val="000000"/>
          <w:spacing w:val="0"/>
          <w:sz w:val="37"/>
        </w:rPr>
      </w:pPr>
      <w:r>
        <w:rPr>
          <w:rFonts w:ascii="LNMUVU+SimSun" w:hAnsi="LNMUVU+SimSun" w:cs="LNMUVU+SimSun"/>
          <w:color w:val="000000"/>
          <w:spacing w:val="21"/>
          <w:sz w:val="37"/>
        </w:rPr>
        <w:t>一般公共预算基本支出表--公用经费(商品和服务支出)（按政府预算经济分类）</w:t>
      </w:r>
      <w:r>
        <w:rPr>
          <w:rFonts w:ascii="LNMUVU+SimSun"/>
          <w:color w:val="000000"/>
          <w:spacing w:val="0"/>
          <w:sz w:val="37"/>
        </w:rPr>
      </w:r>
    </w:p>
    <w:p>
      <w:pPr>
        <w:pStyle w:val="Normal"/>
        <w:framePr w:w="1980" w:x="300" w:y="14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单位：沅陵县审计局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980" w:x="300" w:y="1430"/>
        <w:widowControl w:val="off"/>
        <w:autoSpaceDE w:val="off"/>
        <w:autoSpaceDN w:val="off"/>
        <w:spacing w:before="375" w:after="0" w:line="180" w:lineRule="exact"/>
        <w:ind w:left="37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功能科目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445" w:x="16110" w:y="1430"/>
        <w:widowControl w:val="off"/>
        <w:autoSpaceDE w:val="off"/>
        <w:autoSpaceDN w:val="off"/>
        <w:spacing w:before="0" w:after="0" w:line="180" w:lineRule="exact"/>
        <w:ind w:left="94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金额单位：万元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445" w:x="16110" w:y="1430"/>
        <w:widowControl w:val="off"/>
        <w:autoSpaceDE w:val="off"/>
        <w:autoSpaceDN w:val="off"/>
        <w:spacing w:before="37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对事业单位经常性补助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445" w:x="16110" w:y="1430"/>
        <w:widowControl w:val="off"/>
        <w:autoSpaceDE w:val="off"/>
        <w:autoSpaceDN w:val="off"/>
        <w:spacing w:before="390" w:after="0" w:line="180" w:lineRule="exact"/>
        <w:ind w:left="142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其他对事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980" w:x="10425" w:y="19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机关商品和服务支出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2070" w:y="24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单位代码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175" w:x="3480" w:y="24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单位名称（功能科目）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6120" w:y="24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总计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2720" w:y="245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因公出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2720" w:y="2450"/>
        <w:widowControl w:val="off"/>
        <w:autoSpaceDE w:val="off"/>
        <w:autoSpaceDN w:val="off"/>
        <w:spacing w:before="45" w:after="0" w:line="180" w:lineRule="exact"/>
        <w:ind w:left="9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国（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3515" w:y="25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公务用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3515" w:y="2555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车运行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3515" w:y="2555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维护费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5135" w:y="25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其他商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5135" w:y="2555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品和服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5135" w:y="2555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务支出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7710" w:y="26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办公经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7710" w:y="2660"/>
        <w:widowControl w:val="off"/>
        <w:autoSpaceDE w:val="off"/>
        <w:autoSpaceDN w:val="off"/>
        <w:spacing w:before="45" w:after="0" w:line="180" w:lineRule="exact"/>
        <w:ind w:left="19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595" w:x="10125" w:y="26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专用材料</w:t>
      </w:r>
      <w:r>
        <w:rPr>
          <w:rFonts w:ascii="LNMUVU+SimSun"/>
          <w:color w:val="000000"/>
          <w:spacing w:val="12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委托业</w:t>
      </w:r>
      <w:r>
        <w:rPr>
          <w:rFonts w:ascii="LNMUVU+SimSun"/>
          <w:color w:val="000000"/>
          <w:spacing w:val="12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公务接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595" w:x="10125" w:y="2660"/>
        <w:widowControl w:val="off"/>
        <w:autoSpaceDE w:val="off"/>
        <w:autoSpaceDN w:val="off"/>
        <w:spacing w:before="45" w:after="0" w:line="180" w:lineRule="exact"/>
        <w:ind w:left="9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购置费</w:t>
      </w:r>
      <w:r>
        <w:rPr>
          <w:rFonts w:ascii="LNMUVU+SimSun"/>
          <w:color w:val="000000"/>
          <w:spacing w:val="31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务费</w:t>
      </w:r>
      <w:r>
        <w:rPr>
          <w:rFonts w:ascii="LNMUVU+SimSun"/>
          <w:color w:val="000000"/>
          <w:spacing w:val="33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待费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720" w:x="14370" w:y="26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维修(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720" w:x="14370" w:y="2660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护)费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6680" w:y="26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商品和服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6680" w:y="2660"/>
        <w:widowControl w:val="off"/>
        <w:autoSpaceDE w:val="off"/>
        <w:autoSpaceDN w:val="off"/>
        <w:spacing w:before="45" w:after="0" w:line="180" w:lineRule="exact"/>
        <w:ind w:left="9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务支出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435" w:y="278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类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960" w:y="278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款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1485" w:y="278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7005" w:y="278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合计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605" w:x="8520" w:y="278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会议费</w:t>
      </w:r>
      <w:r>
        <w:rPr>
          <w:rFonts w:ascii="LNMUVU+SimSun"/>
          <w:color w:val="000000"/>
          <w:spacing w:val="12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培训费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16035" w:y="278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合计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7535" w:y="278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业单位补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7535" w:y="2780"/>
        <w:widowControl w:val="off"/>
        <w:autoSpaceDE w:val="off"/>
        <w:autoSpaceDN w:val="off"/>
        <w:spacing w:before="45" w:after="0" w:line="180" w:lineRule="exact"/>
        <w:ind w:left="28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助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2720" w:y="290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境）费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2720" w:y="2900"/>
        <w:widowControl w:val="off"/>
        <w:autoSpaceDE w:val="off"/>
        <w:autoSpaceDN w:val="off"/>
        <w:spacing w:before="45" w:after="0" w:line="180" w:lineRule="exact"/>
        <w:ind w:left="19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用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570" w:x="3090" w:y="35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合计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6315" w:y="35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76.00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7125" w:y="35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76.00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7935" w:y="35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63.80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7935" w:y="351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63.80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7935" w:y="3513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63.80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7935" w:y="351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63.80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1415" w:y="35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2.20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15345" w:y="35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15345" w:y="351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15345" w:y="3513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15345" w:y="351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1890" w:y="40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410" w:x="3090" w:y="40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沅陵县审计局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410" w:x="3090" w:y="4053"/>
        <w:widowControl w:val="off"/>
        <w:autoSpaceDE w:val="off"/>
        <w:autoSpaceDN w:val="off"/>
        <w:spacing w:before="390" w:after="0" w:line="165" w:lineRule="exact"/>
        <w:ind w:left="18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沅陵县审计局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410" w:x="3090" w:y="4053"/>
        <w:widowControl w:val="off"/>
        <w:autoSpaceDE w:val="off"/>
        <w:autoSpaceDN w:val="off"/>
        <w:spacing w:before="375" w:after="0" w:line="165" w:lineRule="exact"/>
        <w:ind w:left="36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行政运行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6315" w:y="40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76.00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6315" w:y="4053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76.00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6315" w:y="405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76.00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7125" w:y="40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76.00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7125" w:y="4053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76.00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7125" w:y="405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76.00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1415" w:y="40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2.20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1415" w:y="4053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2.20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1415" w:y="405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2.20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2070" w:y="46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104001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390" w:y="51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12" w:x="960" w:y="51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08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12" w:x="1500" w:y="51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2250" w:y="51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104001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6" style="position:absolute;margin-left:-1pt;margin-top:-1pt;z-index:-1187;width:937pt;height:596.75pt;mso-position-horizontal:absolute;mso-position-horizontal-relative:page;mso-position-vertical:absolute;mso-position-vertical-relative:page" type="#_x0000_t75">
            <v:imagedata xmlns:r="http://schemas.openxmlformats.org/officeDocument/2006/relationships" r:id="rId29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9" w:id="br29"/>
      </w:r>
      <w:r>
        <w:bookmarkEnd w:id="br2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20" w:x="17190" w:y="3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部门公开表14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3568" w:x="2610" w:y="842"/>
        <w:widowControl w:val="off"/>
        <w:autoSpaceDE w:val="off"/>
        <w:autoSpaceDN w:val="off"/>
        <w:spacing w:before="0" w:after="0" w:line="375" w:lineRule="exact"/>
        <w:ind w:left="0" w:right="0" w:firstLine="0"/>
        <w:jc w:val="left"/>
        <w:rPr>
          <w:rFonts w:ascii="LNMUVU+SimSun"/>
          <w:color w:val="000000"/>
          <w:spacing w:val="0"/>
          <w:sz w:val="37"/>
        </w:rPr>
      </w:pPr>
      <w:r>
        <w:rPr>
          <w:rFonts w:ascii="LNMUVU+SimSun" w:hAnsi="LNMUVU+SimSun" w:cs="LNMUVU+SimSun"/>
          <w:color w:val="000000"/>
          <w:spacing w:val="21"/>
          <w:sz w:val="37"/>
        </w:rPr>
        <w:t>一般公共预算基本支出表--公用经费(商品和服务支出)(按部门预算经济分类)</w:t>
      </w:r>
      <w:r>
        <w:rPr>
          <w:rFonts w:ascii="LNMUVU+SimSun"/>
          <w:color w:val="000000"/>
          <w:spacing w:val="0"/>
          <w:sz w:val="37"/>
        </w:rPr>
      </w:r>
    </w:p>
    <w:p>
      <w:pPr>
        <w:pStyle w:val="Normal"/>
        <w:framePr w:w="1980" w:x="300" w:y="159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单位：沅陵县审计局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980" w:x="300" w:y="1595"/>
        <w:widowControl w:val="off"/>
        <w:autoSpaceDE w:val="off"/>
        <w:autoSpaceDN w:val="off"/>
        <w:spacing w:before="345" w:after="0" w:line="180" w:lineRule="exact"/>
        <w:ind w:left="16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功能科目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00" w:x="17010" w:y="159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金额单位：万元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00" w:x="17010" w:y="1595"/>
        <w:widowControl w:val="off"/>
        <w:autoSpaceDE w:val="off"/>
        <w:autoSpaceDN w:val="off"/>
        <w:spacing w:before="240" w:after="0" w:line="180" w:lineRule="exact"/>
        <w:ind w:left="84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其他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9750" w:y="20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因公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9750" w:y="2015"/>
        <w:widowControl w:val="off"/>
        <w:autoSpaceDE w:val="off"/>
        <w:autoSpaceDN w:val="off"/>
        <w:spacing w:before="45" w:after="0" w:line="180" w:lineRule="exact"/>
        <w:ind w:left="9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16335" w:y="20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公务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085" w:x="10305" w:y="2135"/>
        <w:widowControl w:val="off"/>
        <w:autoSpaceDE w:val="off"/>
        <w:autoSpaceDN w:val="off"/>
        <w:spacing w:before="0" w:after="0" w:line="180" w:lineRule="exact"/>
        <w:ind w:left="4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维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085" w:x="10305" w:y="2135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修(</w:t>
      </w:r>
      <w:r>
        <w:rPr>
          <w:rFonts w:ascii="LNMUVU+SimSun"/>
          <w:color w:val="000000"/>
          <w:spacing w:val="7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租赁</w:t>
      </w:r>
      <w:r>
        <w:rPr>
          <w:rFonts w:ascii="LNMUVU+SimSun"/>
          <w:color w:val="000000"/>
          <w:spacing w:val="1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会议</w:t>
      </w:r>
      <w:r>
        <w:rPr>
          <w:rFonts w:ascii="LNMUVU+SimSun"/>
          <w:color w:val="000000"/>
          <w:spacing w:val="3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培训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17340" w:y="21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税金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17340" w:y="2135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及附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17340" w:y="2135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加费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17340" w:y="2135"/>
        <w:widowControl w:val="off"/>
        <w:autoSpaceDE w:val="off"/>
        <w:autoSpaceDN w:val="off"/>
        <w:spacing w:before="45" w:after="0" w:line="180" w:lineRule="exact"/>
        <w:ind w:left="10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用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8745" w:y="224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物业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8745" w:y="2240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管理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8745" w:y="2240"/>
        <w:widowControl w:val="off"/>
        <w:autoSpaceDE w:val="off"/>
        <w:autoSpaceDN w:val="off"/>
        <w:spacing w:before="45" w:after="0" w:line="180" w:lineRule="exact"/>
        <w:ind w:left="9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130" w:x="12285" w:y="224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公务</w:t>
      </w:r>
      <w:r>
        <w:rPr>
          <w:rFonts w:ascii="LNMUVU+SimSun"/>
          <w:color w:val="000000"/>
          <w:spacing w:val="3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专用</w:t>
      </w:r>
      <w:r>
        <w:rPr>
          <w:rFonts w:ascii="LNMUVU+SimSun"/>
          <w:color w:val="000000"/>
          <w:spacing w:val="1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被装</w:t>
      </w:r>
      <w:r>
        <w:rPr>
          <w:rFonts w:ascii="LNMUVU+SimSun"/>
          <w:color w:val="000000"/>
          <w:spacing w:val="3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专用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130" w:x="12285" w:y="2240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接待</w:t>
      </w:r>
      <w:r>
        <w:rPr>
          <w:rFonts w:ascii="LNMUVU+SimSun"/>
          <w:color w:val="000000"/>
          <w:spacing w:val="3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材料</w:t>
      </w:r>
      <w:r>
        <w:rPr>
          <w:rFonts w:ascii="LNMUVU+SimSun"/>
          <w:color w:val="000000"/>
          <w:spacing w:val="1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购置</w:t>
      </w:r>
      <w:r>
        <w:rPr>
          <w:rFonts w:ascii="LNMUVU+SimSun"/>
          <w:color w:val="000000"/>
          <w:spacing w:val="3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燃料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14820" w:y="224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委托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14820" w:y="2240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业务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14820" w:y="2240"/>
        <w:widowControl w:val="off"/>
        <w:autoSpaceDE w:val="off"/>
        <w:autoSpaceDN w:val="off"/>
        <w:spacing w:before="45" w:after="0" w:line="180" w:lineRule="exact"/>
        <w:ind w:left="9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125" w:x="16335" w:y="224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用车</w:t>
      </w:r>
      <w:r>
        <w:rPr>
          <w:rFonts w:ascii="LNMUVU+SimSun"/>
          <w:color w:val="000000"/>
          <w:spacing w:val="3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其他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125" w:x="16335" w:y="2240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运行</w:t>
      </w:r>
      <w:r>
        <w:rPr>
          <w:rFonts w:ascii="LNMUVU+SimSun"/>
          <w:color w:val="000000"/>
          <w:spacing w:val="3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交通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125" w:x="16335" w:y="2240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维护</w:t>
      </w:r>
      <w:r>
        <w:rPr>
          <w:rFonts w:ascii="LNMUVU+SimSun"/>
          <w:color w:val="000000"/>
          <w:spacing w:val="3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费用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125" w:x="16335" w:y="2240"/>
        <w:widowControl w:val="off"/>
        <w:autoSpaceDE w:val="off"/>
        <w:autoSpaceDN w:val="off"/>
        <w:spacing w:before="45" w:after="0" w:line="180" w:lineRule="exact"/>
        <w:ind w:left="9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17850" w:y="224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商品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17850" w:y="2240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和服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17850" w:y="2240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务支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17850" w:y="2240"/>
        <w:widowControl w:val="off"/>
        <w:autoSpaceDE w:val="off"/>
        <w:autoSpaceDN w:val="off"/>
        <w:spacing w:before="45" w:after="0" w:line="180" w:lineRule="exact"/>
        <w:ind w:left="9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785" w:x="2310" w:y="23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单位名称（功能科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785" w:x="2310" w:y="2360"/>
        <w:widowControl w:val="off"/>
        <w:autoSpaceDE w:val="off"/>
        <w:autoSpaceDN w:val="off"/>
        <w:spacing w:before="45" w:after="0" w:line="180" w:lineRule="exact"/>
        <w:ind w:left="58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目）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130" w:x="4695" w:y="23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办公</w:t>
      </w:r>
      <w:r>
        <w:rPr>
          <w:rFonts w:ascii="LNMUVU+SimSun"/>
          <w:color w:val="000000"/>
          <w:spacing w:val="1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印刷</w:t>
      </w:r>
      <w:r>
        <w:rPr>
          <w:rFonts w:ascii="LNMUVU+SimSun"/>
          <w:color w:val="000000"/>
          <w:spacing w:val="3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咨询</w:t>
      </w:r>
      <w:r>
        <w:rPr>
          <w:rFonts w:ascii="LNMUVU+SimSun"/>
          <w:color w:val="000000"/>
          <w:spacing w:val="3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手续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130" w:x="4695" w:y="2360"/>
        <w:widowControl w:val="off"/>
        <w:autoSpaceDE w:val="off"/>
        <w:autoSpaceDN w:val="off"/>
        <w:spacing w:before="45" w:after="0" w:line="180" w:lineRule="exact"/>
        <w:ind w:left="60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125" w:x="7725" w:y="23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邮电</w:t>
      </w:r>
      <w:r>
        <w:rPr>
          <w:rFonts w:ascii="LNMUVU+SimSun"/>
          <w:color w:val="000000"/>
          <w:spacing w:val="3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取暖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125" w:x="7725" w:y="2360"/>
        <w:widowControl w:val="off"/>
        <w:autoSpaceDE w:val="off"/>
        <w:autoSpaceDN w:val="off"/>
        <w:spacing w:before="45" w:after="0" w:line="180" w:lineRule="exact"/>
        <w:ind w:left="9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费</w:t>
      </w:r>
      <w:r>
        <w:rPr>
          <w:rFonts w:ascii="LNMUVU+SimSun"/>
          <w:color w:val="000000"/>
          <w:spacing w:val="24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0"/>
          <w:sz w:val="18"/>
        </w:rPr>
        <w:t>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9240" w:y="23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差旅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9240" w:y="2360"/>
        <w:widowControl w:val="off"/>
        <w:autoSpaceDE w:val="off"/>
        <w:autoSpaceDN w:val="off"/>
        <w:spacing w:before="45" w:after="0" w:line="180" w:lineRule="exact"/>
        <w:ind w:left="10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14310" w:y="23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劳务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14310" w:y="2360"/>
        <w:widowControl w:val="off"/>
        <w:autoSpaceDE w:val="off"/>
        <w:autoSpaceDN w:val="off"/>
        <w:spacing w:before="45" w:after="0" w:line="180" w:lineRule="exact"/>
        <w:ind w:left="9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125" w:x="15315" w:y="23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工会</w:t>
      </w:r>
      <w:r>
        <w:rPr>
          <w:rFonts w:ascii="LNMUVU+SimSun"/>
          <w:color w:val="000000"/>
          <w:spacing w:val="3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福利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125" w:x="15315" w:y="2360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经费</w:t>
      </w:r>
      <w:r>
        <w:rPr>
          <w:rFonts w:ascii="LNMUVU+SimSun"/>
          <w:color w:val="000000"/>
          <w:spacing w:val="12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0"/>
          <w:sz w:val="18"/>
        </w:rPr>
        <w:t>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470" w:y="246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单位代码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720" w:x="4020" w:y="246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总</w:t>
      </w:r>
      <w:r>
        <w:rPr>
          <w:rFonts w:ascii="LNMUVU+SimSun"/>
          <w:color w:val="000000"/>
          <w:spacing w:val="3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0"/>
          <w:sz w:val="18"/>
        </w:rPr>
        <w:t>计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110" w:x="6720" w:y="246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水费</w:t>
      </w:r>
      <w:r>
        <w:rPr>
          <w:rFonts w:ascii="LNMUVU+SimSun"/>
          <w:color w:val="000000"/>
          <w:spacing w:val="1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电费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9750" w:y="246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国（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9750" w:y="2465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境）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9750" w:y="2465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费用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4785" w:y="25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5790" w:y="25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6300" w:y="25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975" w:x="10305" w:y="25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护)</w:t>
      </w:r>
      <w:r>
        <w:rPr>
          <w:rFonts w:ascii="LNMUVU+SimSun"/>
          <w:color w:val="000000"/>
          <w:spacing w:val="16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0"/>
          <w:sz w:val="18"/>
        </w:rPr>
        <w:t>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975" w:x="10305" w:y="2585"/>
        <w:widowControl w:val="off"/>
        <w:autoSpaceDE w:val="off"/>
        <w:autoSpaceDN w:val="off"/>
        <w:spacing w:before="45" w:after="0" w:line="180" w:lineRule="exact"/>
        <w:ind w:left="4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11370" w:y="25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11865" w:y="25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12375" w:y="26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12885" w:y="26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13395" w:y="26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13890" w:y="26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185" w:x="390" w:y="278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类</w:t>
      </w:r>
      <w:r>
        <w:rPr>
          <w:rFonts w:ascii="LNMUVU+SimSun"/>
          <w:color w:val="000000"/>
          <w:spacing w:val="13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0"/>
          <w:sz w:val="18"/>
        </w:rPr>
        <w:t>款</w:t>
      </w:r>
      <w:r>
        <w:rPr>
          <w:rFonts w:ascii="LNMUVU+SimSun"/>
          <w:color w:val="000000"/>
          <w:spacing w:val="9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0"/>
          <w:sz w:val="18"/>
        </w:rPr>
        <w:t>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570" w:x="2310" w:y="33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合计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688" w:x="4155" w:y="33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76.00</w:t>
      </w:r>
      <w:r>
        <w:rPr>
          <w:rFonts w:ascii="LNMUVU+SimSun"/>
          <w:color w:val="000000"/>
          <w:spacing w:val="70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9.50</w:t>
      </w:r>
      <w:r>
        <w:rPr>
          <w:rFonts w:ascii="LNMUVU+SimSun"/>
          <w:color w:val="000000"/>
          <w:spacing w:val="55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3.50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688" w:x="4155" w:y="3393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76.00</w:t>
      </w:r>
      <w:r>
        <w:rPr>
          <w:rFonts w:ascii="LNMUVU+SimSun"/>
          <w:color w:val="000000"/>
          <w:spacing w:val="70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9.50</w:t>
      </w:r>
      <w:r>
        <w:rPr>
          <w:rFonts w:ascii="LNMUVU+SimSun"/>
          <w:color w:val="000000"/>
          <w:spacing w:val="55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3.50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688" w:x="4155" w:y="3393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76.00</w:t>
      </w:r>
      <w:r>
        <w:rPr>
          <w:rFonts w:ascii="LNMUVU+SimSun"/>
          <w:color w:val="000000"/>
          <w:spacing w:val="70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9.50</w:t>
      </w:r>
      <w:r>
        <w:rPr>
          <w:rFonts w:ascii="LNMUVU+SimSun"/>
          <w:color w:val="000000"/>
          <w:spacing w:val="55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3.50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688" w:x="4155" w:y="339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76.00</w:t>
      </w:r>
      <w:r>
        <w:rPr>
          <w:rFonts w:ascii="LNMUVU+SimSun"/>
          <w:color w:val="000000"/>
          <w:spacing w:val="70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9.50</w:t>
      </w:r>
      <w:r>
        <w:rPr>
          <w:rFonts w:ascii="LNMUVU+SimSun"/>
          <w:color w:val="000000"/>
          <w:spacing w:val="55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3.50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98" w:x="6780" w:y="33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1.20</w:t>
      </w:r>
      <w:r>
        <w:rPr>
          <w:rFonts w:ascii="LNMUVU+SimSun"/>
          <w:color w:val="000000"/>
          <w:spacing w:val="55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3.50</w:t>
      </w:r>
      <w:r>
        <w:rPr>
          <w:rFonts w:ascii="LNMUVU+SimSun"/>
          <w:color w:val="000000"/>
          <w:spacing w:val="70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0.50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98" w:x="6780" w:y="3393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1.20</w:t>
      </w:r>
      <w:r>
        <w:rPr>
          <w:rFonts w:ascii="LNMUVU+SimSun"/>
          <w:color w:val="000000"/>
          <w:spacing w:val="55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3.50</w:t>
      </w:r>
      <w:r>
        <w:rPr>
          <w:rFonts w:ascii="LNMUVU+SimSun"/>
          <w:color w:val="000000"/>
          <w:spacing w:val="70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0.50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98" w:x="6780" w:y="3393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1.20</w:t>
      </w:r>
      <w:r>
        <w:rPr>
          <w:rFonts w:ascii="LNMUVU+SimSun"/>
          <w:color w:val="000000"/>
          <w:spacing w:val="55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3.50</w:t>
      </w:r>
      <w:r>
        <w:rPr>
          <w:rFonts w:ascii="LNMUVU+SimSun"/>
          <w:color w:val="000000"/>
          <w:spacing w:val="70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0.50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98" w:x="6780" w:y="339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1.20</w:t>
      </w:r>
      <w:r>
        <w:rPr>
          <w:rFonts w:ascii="LNMUVU+SimSun"/>
          <w:color w:val="000000"/>
          <w:spacing w:val="55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3.50</w:t>
      </w:r>
      <w:r>
        <w:rPr>
          <w:rFonts w:ascii="LNMUVU+SimSun"/>
          <w:color w:val="000000"/>
          <w:spacing w:val="70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0.50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9300" w:y="33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2.80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9300" w:y="3393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2.80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9300" w:y="3393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2.80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9300" w:y="339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2.80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0830" w:y="33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2.80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4370" w:y="33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2.20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4370" w:y="3393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2.20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4370" w:y="3393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2.20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4370" w:y="339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2.20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192" w:x="15285" w:y="33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28.00</w:t>
      </w:r>
      <w:r>
        <w:rPr>
          <w:rFonts w:ascii="LNMUVU+SimSun"/>
          <w:color w:val="000000"/>
          <w:spacing w:val="-20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12.00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192" w:x="15285" w:y="3393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28.00</w:t>
      </w:r>
      <w:r>
        <w:rPr>
          <w:rFonts w:ascii="LNMUVU+SimSun"/>
          <w:color w:val="000000"/>
          <w:spacing w:val="-20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12.00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192" w:x="15285" w:y="3393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28.00</w:t>
      </w:r>
      <w:r>
        <w:rPr>
          <w:rFonts w:ascii="LNMUVU+SimSun"/>
          <w:color w:val="000000"/>
          <w:spacing w:val="-20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12.00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192" w:x="15285" w:y="339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28.00</w:t>
      </w:r>
      <w:r>
        <w:rPr>
          <w:rFonts w:ascii="LNMUVU+SimSun"/>
          <w:color w:val="000000"/>
          <w:spacing w:val="-20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12.00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17820" w:y="33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17820" w:y="3393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17820" w:y="3393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17820" w:y="3393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1470" w:y="39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410" w:x="2310" w:y="39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沅陵县审计局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410" w:x="2310" w:y="3948"/>
        <w:widowControl w:val="off"/>
        <w:autoSpaceDE w:val="off"/>
        <w:autoSpaceDN w:val="off"/>
        <w:spacing w:before="390" w:after="0" w:line="165" w:lineRule="exact"/>
        <w:ind w:left="18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沅陵县审计局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410" w:x="2310" w:y="3948"/>
        <w:widowControl w:val="off"/>
        <w:autoSpaceDE w:val="off"/>
        <w:autoSpaceDN w:val="off"/>
        <w:spacing w:before="375" w:after="0" w:line="165" w:lineRule="exact"/>
        <w:ind w:left="36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行政运行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0830" w:y="39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2.80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0830" w:y="3948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2.80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0830" w:y="3948"/>
        <w:widowControl w:val="off"/>
        <w:autoSpaceDE w:val="off"/>
        <w:autoSpaceDN w:val="off"/>
        <w:spacing w:before="3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2.80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650" w:y="4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104001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238" w:x="345" w:y="50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201</w:t>
      </w:r>
      <w:r>
        <w:rPr>
          <w:rFonts w:ascii="LNMUVU+SimSun"/>
          <w:color w:val="000000"/>
          <w:spacing w:val="100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08</w:t>
      </w:r>
      <w:r>
        <w:rPr>
          <w:rFonts w:ascii="LNMUVU+SimSun"/>
          <w:color w:val="000000"/>
          <w:spacing w:val="115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470" w:y="51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104001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7" style="position:absolute;margin-left:-1pt;margin-top:-1pt;z-index:-1191;width:937pt;height:596.75pt;mso-position-horizontal:absolute;mso-position-horizontal-relative:page;mso-position-vertical:absolute;mso-position-vertical-relative:page" type="#_x0000_t75">
            <v:imagedata xmlns:r="http://schemas.openxmlformats.org/officeDocument/2006/relationships" r:id="rId29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0" w:id="br30"/>
      </w:r>
      <w:r>
        <w:bookmarkEnd w:id="br3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20" w:x="17130" w:y="3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部门公开表15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075" w:x="6330" w:y="737"/>
        <w:widowControl w:val="off"/>
        <w:autoSpaceDE w:val="off"/>
        <w:autoSpaceDN w:val="off"/>
        <w:spacing w:before="0" w:after="0" w:line="375" w:lineRule="exact"/>
        <w:ind w:left="0" w:right="0" w:firstLine="0"/>
        <w:jc w:val="left"/>
        <w:rPr>
          <w:rFonts w:ascii="LNMUVU+SimSun"/>
          <w:color w:val="000000"/>
          <w:spacing w:val="0"/>
          <w:sz w:val="37"/>
        </w:rPr>
      </w:pPr>
      <w:r>
        <w:rPr>
          <w:rFonts w:ascii="LNMUVU+SimSun" w:hAnsi="LNMUVU+SimSun" w:cs="LNMUVU+SimSun"/>
          <w:color w:val="000000"/>
          <w:spacing w:val="20"/>
          <w:sz w:val="37"/>
        </w:rPr>
        <w:t>一般公共预算“三公”经费支出表</w:t>
      </w:r>
      <w:r>
        <w:rPr>
          <w:rFonts w:ascii="LNMUVU+SimSun"/>
          <w:color w:val="000000"/>
          <w:spacing w:val="0"/>
          <w:sz w:val="37"/>
        </w:rPr>
      </w:r>
    </w:p>
    <w:p>
      <w:pPr>
        <w:pStyle w:val="Normal"/>
        <w:framePr w:w="1980" w:x="300" w:y="13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单位：沅陵县审计局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980" w:x="300" w:y="1385"/>
        <w:widowControl w:val="off"/>
        <w:autoSpaceDE w:val="off"/>
        <w:autoSpaceDN w:val="off"/>
        <w:spacing w:before="660" w:after="0" w:line="180" w:lineRule="exact"/>
        <w:ind w:left="39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单位编码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00" w:x="16950" w:y="13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金额单位：万元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175" w:x="12450" w:y="19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公务用车购置及运行费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175" w:x="12450" w:y="1910"/>
        <w:widowControl w:val="off"/>
        <w:autoSpaceDE w:val="off"/>
        <w:autoSpaceDN w:val="off"/>
        <w:spacing w:before="450" w:after="0" w:line="180" w:lineRule="exact"/>
        <w:ind w:left="28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公务用车购置费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3720" w:y="222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单位名称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785" w:x="6690" w:y="222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“三公”经费合计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785" w:x="8790" w:y="222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因公出国（境）费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200" w:x="16680" w:y="222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公务接待费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11295" w:y="254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小计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90" w:x="14670" w:y="254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公务用车运行费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570" w:x="1935" w:y="3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合计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8220" w:y="3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300" w:y="38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410" w:x="1935" w:y="38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沅陵县审计局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410" w:x="1935" w:y="3813"/>
        <w:widowControl w:val="off"/>
        <w:autoSpaceDE w:val="off"/>
        <w:autoSpaceDN w:val="off"/>
        <w:spacing w:before="465" w:after="0" w:line="165" w:lineRule="exact"/>
        <w:ind w:left="18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沅陵县审计局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480" w:y="44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104001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800" w:x="300" w:y="560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注：本表反映2024年度一般公共预算“三公”经费支出情况，表格中单元格空白表示数据为零。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8" style="position:absolute;margin-left:-1pt;margin-top:-1pt;z-index:-1195;width:937pt;height:596.75pt;mso-position-horizontal:absolute;mso-position-horizontal-relative:page;mso-position-vertical:absolute;mso-position-vertical-relative:page" type="#_x0000_t75">
            <v:imagedata xmlns:r="http://schemas.openxmlformats.org/officeDocument/2006/relationships" r:id="rId29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1" w:id="br31"/>
      </w:r>
      <w:r>
        <w:bookmarkEnd w:id="br3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20" w:x="17190" w:y="3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部门公开表16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125" w:x="7335" w:y="797"/>
        <w:widowControl w:val="off"/>
        <w:autoSpaceDE w:val="off"/>
        <w:autoSpaceDN w:val="off"/>
        <w:spacing w:before="0" w:after="0" w:line="375" w:lineRule="exact"/>
        <w:ind w:left="0" w:right="0" w:firstLine="0"/>
        <w:jc w:val="left"/>
        <w:rPr>
          <w:rFonts w:ascii="LNMUVU+SimSun"/>
          <w:color w:val="000000"/>
          <w:spacing w:val="0"/>
          <w:sz w:val="37"/>
        </w:rPr>
      </w:pPr>
      <w:r>
        <w:rPr>
          <w:rFonts w:ascii="LNMUVU+SimSun" w:hAnsi="LNMUVU+SimSun" w:cs="LNMUVU+SimSun"/>
          <w:color w:val="000000"/>
          <w:spacing w:val="20"/>
          <w:sz w:val="37"/>
        </w:rPr>
        <w:t>政府性基金预算支出表</w:t>
      </w:r>
      <w:r>
        <w:rPr>
          <w:rFonts w:ascii="LNMUVU+SimSun"/>
          <w:color w:val="000000"/>
          <w:spacing w:val="0"/>
          <w:sz w:val="37"/>
        </w:rPr>
      </w:r>
    </w:p>
    <w:p>
      <w:pPr>
        <w:pStyle w:val="Normal"/>
        <w:framePr w:w="1980" w:x="300" w:y="14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单位：沅陵县审计局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00" w:x="17010" w:y="14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金额单位：万元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370" w:x="11070" w:y="19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本年政府性基金预算支出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370" w:x="11070" w:y="1955"/>
        <w:widowControl w:val="off"/>
        <w:autoSpaceDE w:val="off"/>
        <w:autoSpaceDN w:val="off"/>
        <w:spacing w:before="330" w:after="0" w:line="180" w:lineRule="exact"/>
        <w:ind w:left="67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人员经费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765" w:y="25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科目编码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3750" w:y="25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科目名称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7050" w:y="25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合计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6770" w:y="25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项目支出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9030" w:y="28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小计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4655" w:y="28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公用经费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395" w:x="10590" w:y="306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工资福利支出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980" w:x="12240" w:y="306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对个人和家庭的补助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570" w:x="2085" w:y="3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合计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7875" w:y="3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200" w:x="300" w:y="570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注：如本表格为空，则表示本年度未安排此项目。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9" style="position:absolute;margin-left:-1pt;margin-top:-1pt;z-index:-1199;width:937pt;height:596.75pt;mso-position-horizontal:absolute;mso-position-horizontal-relative:page;mso-position-vertical:absolute;mso-position-vertical-relative:page" type="#_x0000_t75">
            <v:imagedata xmlns:r="http://schemas.openxmlformats.org/officeDocument/2006/relationships" r:id="rId30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2" w:id="br32"/>
      </w:r>
      <w:r>
        <w:bookmarkEnd w:id="br3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20" w:x="17115" w:y="3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部门公开表17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9975" w:x="4365" w:y="872"/>
        <w:widowControl w:val="off"/>
        <w:autoSpaceDE w:val="off"/>
        <w:autoSpaceDN w:val="off"/>
        <w:spacing w:before="0" w:after="0" w:line="375" w:lineRule="exact"/>
        <w:ind w:left="0" w:right="0" w:firstLine="0"/>
        <w:jc w:val="left"/>
        <w:rPr>
          <w:rFonts w:ascii="LNMUVU+SimSun"/>
          <w:color w:val="000000"/>
          <w:spacing w:val="0"/>
          <w:sz w:val="37"/>
        </w:rPr>
      </w:pPr>
      <w:r>
        <w:rPr>
          <w:rFonts w:ascii="LNMUVU+SimSun" w:hAnsi="LNMUVU+SimSun" w:cs="LNMUVU+SimSun"/>
          <w:color w:val="000000"/>
          <w:spacing w:val="20"/>
          <w:sz w:val="37"/>
        </w:rPr>
        <w:t>政府性基金预算支出分类汇总表（按政府预算经济分类）</w:t>
      </w:r>
      <w:r>
        <w:rPr>
          <w:rFonts w:ascii="LNMUVU+SimSun"/>
          <w:color w:val="000000"/>
          <w:spacing w:val="0"/>
          <w:sz w:val="37"/>
        </w:rPr>
      </w:r>
    </w:p>
    <w:p>
      <w:pPr>
        <w:pStyle w:val="Normal"/>
        <w:framePr w:w="1980" w:x="300" w:y="16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单位：沅陵县审计局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980" w:x="300" w:y="1655"/>
        <w:widowControl w:val="off"/>
        <w:autoSpaceDE w:val="off"/>
        <w:autoSpaceDN w:val="off"/>
        <w:spacing w:before="315" w:after="0" w:line="180" w:lineRule="exact"/>
        <w:ind w:left="25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功能科目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00" w:x="16935" w:y="16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金额单位：万元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665" w:x="6405" w:y="222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机关商品</w:t>
      </w:r>
      <w:r>
        <w:rPr>
          <w:rFonts w:ascii="LNMUVU+SimSun"/>
          <w:color w:val="000000"/>
          <w:spacing w:val="4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机关资本</w:t>
      </w:r>
      <w:r>
        <w:rPr>
          <w:rFonts w:ascii="LNMUVU+SimSun"/>
          <w:color w:val="000000"/>
          <w:spacing w:val="4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机关资本</w:t>
      </w:r>
      <w:r>
        <w:rPr>
          <w:rFonts w:ascii="LNMUVU+SimSun"/>
          <w:color w:val="000000"/>
          <w:spacing w:val="4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对事业单</w:t>
      </w:r>
      <w:r>
        <w:rPr>
          <w:rFonts w:ascii="LNMUVU+SimSun"/>
          <w:color w:val="000000"/>
          <w:spacing w:val="4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对事业单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665" w:x="6405" w:y="2225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和服务支</w:t>
      </w:r>
      <w:r>
        <w:rPr>
          <w:rFonts w:ascii="LNMUVU+SimSun"/>
          <w:color w:val="000000"/>
          <w:spacing w:val="9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性支出(</w:t>
      </w:r>
      <w:r>
        <w:rPr>
          <w:rFonts w:ascii="LNMUVU+SimSun"/>
          <w:color w:val="000000"/>
          <w:spacing w:val="13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性支出(</w:t>
      </w:r>
      <w:r>
        <w:rPr>
          <w:rFonts w:ascii="LNMUVU+SimSun"/>
          <w:color w:val="000000"/>
          <w:spacing w:val="9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位经常性</w:t>
      </w:r>
      <w:r>
        <w:rPr>
          <w:rFonts w:ascii="LNMUVU+SimSun"/>
          <w:color w:val="000000"/>
          <w:spacing w:val="4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位资本性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785" w:x="13875" w:y="222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对社会保</w:t>
      </w:r>
      <w:r>
        <w:rPr>
          <w:rFonts w:ascii="LNMUVU+SimSun"/>
          <w:color w:val="000000"/>
          <w:spacing w:val="10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债务利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785" w:x="13875" w:y="2225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障基金补</w:t>
      </w:r>
      <w:r>
        <w:rPr>
          <w:rFonts w:ascii="LNMUVU+SimSun"/>
          <w:color w:val="000000"/>
          <w:spacing w:val="10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息及费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785" w:x="13875" w:y="2225"/>
        <w:widowControl w:val="off"/>
        <w:autoSpaceDE w:val="off"/>
        <w:autoSpaceDN w:val="off"/>
        <w:spacing w:before="45" w:after="0" w:line="180" w:lineRule="exact"/>
        <w:ind w:left="28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助</w:t>
      </w:r>
      <w:r>
        <w:rPr>
          <w:rFonts w:ascii="LNMUVU+SimSun"/>
          <w:color w:val="000000"/>
          <w:spacing w:val="42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用支出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725" w:y="23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单位代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725" w:y="2345"/>
        <w:widowControl w:val="off"/>
        <w:autoSpaceDE w:val="off"/>
        <w:autoSpaceDN w:val="off"/>
        <w:spacing w:before="45" w:after="0" w:line="180" w:lineRule="exact"/>
        <w:ind w:left="19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码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5490" w:y="23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机关工资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5490" w:y="2345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福利支出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3000" w:x="10980" w:y="23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对企业补</w:t>
      </w:r>
      <w:r>
        <w:rPr>
          <w:rFonts w:ascii="LNMUVU+SimSun"/>
          <w:color w:val="000000"/>
          <w:spacing w:val="4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对企业资</w:t>
      </w:r>
      <w:r>
        <w:rPr>
          <w:rFonts w:ascii="LNMUVU+SimSun"/>
          <w:color w:val="000000"/>
          <w:spacing w:val="1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对个人和家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3000" w:x="10980" w:y="2345"/>
        <w:widowControl w:val="off"/>
        <w:autoSpaceDE w:val="off"/>
        <w:autoSpaceDN w:val="off"/>
        <w:spacing w:before="45" w:after="0" w:line="180" w:lineRule="exact"/>
        <w:ind w:left="30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助</w:t>
      </w:r>
      <w:r>
        <w:rPr>
          <w:rFonts w:ascii="LNMUVU+SimSun"/>
          <w:color w:val="000000"/>
          <w:spacing w:val="34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本性支出</w:t>
      </w:r>
      <w:r>
        <w:rPr>
          <w:rFonts w:ascii="LNMUVU+SimSun"/>
          <w:color w:val="000000"/>
          <w:spacing w:val="10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庭的补助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860" w:x="15585" w:y="23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债务还本</w:t>
      </w:r>
      <w:r>
        <w:rPr>
          <w:rFonts w:ascii="LNMUVU+SimSun"/>
          <w:color w:val="000000"/>
          <w:spacing w:val="-1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转移性支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860" w:x="15585" w:y="2345"/>
        <w:widowControl w:val="off"/>
        <w:autoSpaceDE w:val="off"/>
        <w:autoSpaceDN w:val="off"/>
        <w:spacing w:before="45" w:after="0" w:line="180" w:lineRule="exact"/>
        <w:ind w:left="19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支出</w:t>
      </w:r>
      <w:r>
        <w:rPr>
          <w:rFonts w:ascii="LNMUVU+SimSun"/>
          <w:color w:val="000000"/>
          <w:spacing w:val="46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0"/>
          <w:sz w:val="18"/>
        </w:rPr>
        <w:t>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550" w:x="2475" w:y="245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单位名称（功能科目）</w:t>
      </w:r>
      <w:r>
        <w:rPr>
          <w:rFonts w:ascii="LNMUVU+SimSun"/>
          <w:color w:val="000000"/>
          <w:spacing w:val="9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0"/>
          <w:sz w:val="18"/>
        </w:rPr>
        <w:t>总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5100" w:y="245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计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7340" w:y="245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其他支出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6705" w:y="26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525" w:x="7560" w:y="26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一)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525" w:x="8475" w:y="26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二)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9345" w:y="26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补助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10260" w:y="26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补助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320" w:x="390" w:y="27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类</w:t>
      </w:r>
      <w:r>
        <w:rPr>
          <w:rFonts w:ascii="LNMUVU+SimSun"/>
          <w:color w:val="000000"/>
          <w:spacing w:val="18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0"/>
          <w:sz w:val="18"/>
        </w:rPr>
        <w:t>款</w:t>
      </w:r>
      <w:r>
        <w:rPr>
          <w:rFonts w:ascii="LNMUVU+SimSun"/>
          <w:color w:val="000000"/>
          <w:spacing w:val="18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0"/>
          <w:sz w:val="18"/>
        </w:rPr>
        <w:t>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570" w:x="2460" w:y="33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合计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5040" w:y="33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200" w:x="300" w:y="54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注：如本表格为空，则表示本年度未安排此项目。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0" style="position:absolute;margin-left:-1pt;margin-top:-1pt;z-index:-1203;width:937pt;height:596.75pt;mso-position-horizontal:absolute;mso-position-horizontal-relative:page;mso-position-vertical:absolute;mso-position-vertical-relative:page" type="#_x0000_t75">
            <v:imagedata xmlns:r="http://schemas.openxmlformats.org/officeDocument/2006/relationships" r:id="rId30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3" w:id="br33"/>
      </w:r>
      <w:r>
        <w:bookmarkEnd w:id="br3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20" w:x="17055" w:y="3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部门公开表18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9975" w:x="3945" w:y="872"/>
        <w:widowControl w:val="off"/>
        <w:autoSpaceDE w:val="off"/>
        <w:autoSpaceDN w:val="off"/>
        <w:spacing w:before="0" w:after="0" w:line="375" w:lineRule="exact"/>
        <w:ind w:left="0" w:right="0" w:firstLine="0"/>
        <w:jc w:val="left"/>
        <w:rPr>
          <w:rFonts w:ascii="LNMUVU+SimSun"/>
          <w:color w:val="000000"/>
          <w:spacing w:val="0"/>
          <w:sz w:val="37"/>
        </w:rPr>
      </w:pPr>
      <w:r>
        <w:rPr>
          <w:rFonts w:ascii="LNMUVU+SimSun" w:hAnsi="LNMUVU+SimSun" w:cs="LNMUVU+SimSun"/>
          <w:color w:val="000000"/>
          <w:spacing w:val="20"/>
          <w:sz w:val="37"/>
        </w:rPr>
        <w:t>政府性基金预算支出分类汇总表（按部门预算经济分类）</w:t>
      </w:r>
      <w:r>
        <w:rPr>
          <w:rFonts w:ascii="LNMUVU+SimSun"/>
          <w:color w:val="000000"/>
          <w:spacing w:val="0"/>
          <w:sz w:val="37"/>
        </w:rPr>
      </w:r>
    </w:p>
    <w:p>
      <w:pPr>
        <w:pStyle w:val="Normal"/>
        <w:framePr w:w="1980" w:x="300" w:y="16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单位：沅陵县审计局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980" w:x="300" w:y="1655"/>
        <w:widowControl w:val="off"/>
        <w:autoSpaceDE w:val="off"/>
        <w:autoSpaceDN w:val="off"/>
        <w:spacing w:before="330" w:after="0" w:line="180" w:lineRule="exact"/>
        <w:ind w:left="15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功能科目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00" w:x="16875" w:y="16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金额单位：万元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7110" w:y="216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基本支出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3380" w:y="216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项目支出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3180" w:x="1500" w:y="26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单位代码</w:t>
      </w:r>
      <w:r>
        <w:rPr>
          <w:rFonts w:ascii="LNMUVU+SimSun"/>
          <w:color w:val="000000"/>
          <w:spacing w:val="13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单位名称（功能科目）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25" w:x="4815" w:y="26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总</w:t>
      </w:r>
      <w:r>
        <w:rPr>
          <w:rFonts w:ascii="LNMUVU+SimSun"/>
          <w:color w:val="000000"/>
          <w:spacing w:val="13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0"/>
          <w:sz w:val="18"/>
        </w:rPr>
        <w:t>计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950" w:x="10410" w:y="25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按项目管</w:t>
      </w:r>
      <w:r>
        <w:rPr>
          <w:rFonts w:ascii="LNMUVU+SimSun"/>
          <w:color w:val="000000"/>
          <w:spacing w:val="7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按项目管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950" w:x="10410" w:y="2585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理的商品</w:t>
      </w:r>
      <w:r>
        <w:rPr>
          <w:rFonts w:ascii="LNMUVU+SimSun"/>
          <w:color w:val="000000"/>
          <w:spacing w:val="7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理的对个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950" w:x="10410" w:y="2585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和服务支</w:t>
      </w:r>
      <w:r>
        <w:rPr>
          <w:rFonts w:ascii="LNMUVU+SimSun"/>
          <w:color w:val="000000"/>
          <w:spacing w:val="7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人和家庭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520" w:x="14145" w:y="2585"/>
        <w:widowControl w:val="off"/>
        <w:autoSpaceDE w:val="off"/>
        <w:autoSpaceDN w:val="off"/>
        <w:spacing w:before="0" w:after="0" w:line="180" w:lineRule="exact"/>
        <w:ind w:left="87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对企业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520" w:x="14145" w:y="2585"/>
        <w:widowControl w:val="off"/>
        <w:autoSpaceDE w:val="off"/>
        <w:autoSpaceDN w:val="off"/>
        <w:spacing w:before="3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资本性支</w:t>
      </w:r>
      <w:r>
        <w:rPr>
          <w:rFonts w:ascii="LNMUVU+SimSun"/>
          <w:color w:val="000000"/>
          <w:spacing w:val="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补助（</w:t>
      </w:r>
      <w:r>
        <w:rPr>
          <w:rFonts w:ascii="LNMUVU+SimSun"/>
          <w:color w:val="000000"/>
          <w:spacing w:val="-3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对企业补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950" w:x="7575" w:y="26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一般商品</w:t>
      </w:r>
      <w:r>
        <w:rPr>
          <w:rFonts w:ascii="LNMUVU+SimSun"/>
          <w:color w:val="000000"/>
          <w:spacing w:val="7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对个人和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950" w:x="7575" w:y="2690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和服务支</w:t>
      </w:r>
      <w:r>
        <w:rPr>
          <w:rFonts w:ascii="LNMUVU+SimSun"/>
          <w:color w:val="000000"/>
          <w:spacing w:val="7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家庭的补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935" w:x="12300" w:y="26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债务利息</w:t>
      </w:r>
      <w:r>
        <w:rPr>
          <w:rFonts w:ascii="LNMUVU+SimSun"/>
          <w:color w:val="000000"/>
          <w:spacing w:val="6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资本性支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935" w:x="12300" w:y="2690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及费用支</w:t>
      </w:r>
      <w:r>
        <w:rPr>
          <w:rFonts w:ascii="LNMUVU+SimSun"/>
          <w:color w:val="000000"/>
          <w:spacing w:val="6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出（基本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6530" w:y="26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对社会保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6530" w:y="2690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障基金补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6530" w:y="2690"/>
        <w:widowControl w:val="off"/>
        <w:autoSpaceDE w:val="off"/>
        <w:autoSpaceDN w:val="off"/>
        <w:spacing w:before="45" w:after="0" w:line="180" w:lineRule="exact"/>
        <w:ind w:left="28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助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6630" w:y="279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工资福利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6630" w:y="2795"/>
        <w:widowControl w:val="off"/>
        <w:autoSpaceDE w:val="off"/>
        <w:autoSpaceDN w:val="off"/>
        <w:spacing w:before="45" w:after="0" w:line="180" w:lineRule="exact"/>
        <w:ind w:left="19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支出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7475" w:y="279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其他支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7475" w:y="2795"/>
        <w:widowControl w:val="off"/>
        <w:autoSpaceDE w:val="off"/>
        <w:autoSpaceDN w:val="off"/>
        <w:spacing w:before="45" w:after="0" w:line="180" w:lineRule="exact"/>
        <w:ind w:left="19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185" w:x="360" w:y="29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类</w:t>
      </w:r>
      <w:r>
        <w:rPr>
          <w:rFonts w:ascii="LNMUVU+SimSun"/>
          <w:color w:val="000000"/>
          <w:spacing w:val="10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0"/>
          <w:sz w:val="18"/>
        </w:rPr>
        <w:t>款</w:t>
      </w:r>
      <w:r>
        <w:rPr>
          <w:rFonts w:ascii="LNMUVU+SimSun"/>
          <w:color w:val="000000"/>
          <w:spacing w:val="12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0"/>
          <w:sz w:val="18"/>
        </w:rPr>
        <w:t>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5895" w:y="29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合计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9660" w:y="29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合计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14445" w:y="30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5015" w:y="30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基本建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5015" w:y="3035"/>
        <w:widowControl w:val="off"/>
        <w:autoSpaceDE w:val="off"/>
        <w:autoSpaceDN w:val="off"/>
        <w:spacing w:before="45" w:after="0" w:line="180" w:lineRule="exact"/>
        <w:ind w:left="10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设）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15960" w:y="30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助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7875" w:y="314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8805" w:y="314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助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12585" w:y="314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3335" w:y="314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建设）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10710" w:y="32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1460" w:y="32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的补助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570" w:x="2400" w:y="36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合计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5235" w:y="36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200" w:x="300" w:y="584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注：如本表格为空，则表示本年度未安排此项目。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1" style="position:absolute;margin-left:-1pt;margin-top:-1pt;z-index:-1207;width:937pt;height:596.75pt;mso-position-horizontal:absolute;mso-position-horizontal-relative:page;mso-position-vertical:absolute;mso-position-vertical-relative:page" type="#_x0000_t75">
            <v:imagedata xmlns:r="http://schemas.openxmlformats.org/officeDocument/2006/relationships" r:id="rId30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4" w:id="br34"/>
      </w:r>
      <w:r>
        <w:bookmarkEnd w:id="br3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20" w:x="17145" w:y="3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部门公开表19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515" w:x="7110" w:y="797"/>
        <w:widowControl w:val="off"/>
        <w:autoSpaceDE w:val="off"/>
        <w:autoSpaceDN w:val="off"/>
        <w:spacing w:before="0" w:after="0" w:line="375" w:lineRule="exact"/>
        <w:ind w:left="0" w:right="0" w:firstLine="0"/>
        <w:jc w:val="left"/>
        <w:rPr>
          <w:rFonts w:ascii="LNMUVU+SimSun"/>
          <w:color w:val="000000"/>
          <w:spacing w:val="0"/>
          <w:sz w:val="37"/>
        </w:rPr>
      </w:pPr>
      <w:r>
        <w:rPr>
          <w:rFonts w:ascii="LNMUVU+SimSun" w:hAnsi="LNMUVU+SimSun" w:cs="LNMUVU+SimSun"/>
          <w:color w:val="000000"/>
          <w:spacing w:val="20"/>
          <w:sz w:val="37"/>
        </w:rPr>
        <w:t>国有资本经营预算支出表</w:t>
      </w:r>
      <w:r>
        <w:rPr>
          <w:rFonts w:ascii="LNMUVU+SimSun"/>
          <w:color w:val="000000"/>
          <w:spacing w:val="0"/>
          <w:sz w:val="37"/>
        </w:rPr>
      </w:r>
    </w:p>
    <w:p>
      <w:pPr>
        <w:pStyle w:val="Normal"/>
        <w:framePr w:w="1980" w:x="300" w:y="14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单位：沅陵县审计局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00" w:x="16965" w:y="14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金额单位：万元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565" w:x="10860" w:y="19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本年国有资本经营预算支出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565" w:x="10860" w:y="1955"/>
        <w:widowControl w:val="off"/>
        <w:autoSpaceDE w:val="off"/>
        <w:autoSpaceDN w:val="off"/>
        <w:spacing w:before="330" w:after="0" w:line="180" w:lineRule="exact"/>
        <w:ind w:left="84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人员经费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735" w:y="25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科目编码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3645" w:y="25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科目名称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6930" w:y="25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合计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6680" w:y="25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项目支出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8970" w:y="28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小计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4565" w:y="28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公用经费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395" w:x="10560" w:y="306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工资福利支出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980" w:x="12195" w:y="306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对个人和家庭的补助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570" w:x="2010" w:y="3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合计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7770" w:y="3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200" w:x="300" w:y="570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注：如本表格为空，则表示本年度未安排此项目。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2" style="position:absolute;margin-left:-1pt;margin-top:-1pt;z-index:-1211;width:937pt;height:596.75pt;mso-position-horizontal:absolute;mso-position-horizontal-relative:page;mso-position-vertical:absolute;mso-position-vertical-relative:page" type="#_x0000_t75">
            <v:imagedata xmlns:r="http://schemas.openxmlformats.org/officeDocument/2006/relationships" r:id="rId30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5" w:id="br35"/>
      </w:r>
      <w:r>
        <w:bookmarkEnd w:id="br3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20" w:x="17175" w:y="3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部门公开表20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5295" w:x="6735" w:y="797"/>
        <w:widowControl w:val="off"/>
        <w:autoSpaceDE w:val="off"/>
        <w:autoSpaceDN w:val="off"/>
        <w:spacing w:before="0" w:after="0" w:line="375" w:lineRule="exact"/>
        <w:ind w:left="0" w:right="0" w:firstLine="0"/>
        <w:jc w:val="left"/>
        <w:rPr>
          <w:rFonts w:ascii="LNMUVU+SimSun"/>
          <w:color w:val="000000"/>
          <w:spacing w:val="0"/>
          <w:sz w:val="37"/>
        </w:rPr>
      </w:pPr>
      <w:r>
        <w:rPr>
          <w:rFonts w:ascii="LNMUVU+SimSun" w:hAnsi="LNMUVU+SimSun" w:cs="LNMUVU+SimSun"/>
          <w:color w:val="000000"/>
          <w:spacing w:val="20"/>
          <w:sz w:val="37"/>
        </w:rPr>
        <w:t>财政专户管理资金预算支出表</w:t>
      </w:r>
      <w:r>
        <w:rPr>
          <w:rFonts w:ascii="LNMUVU+SimSun"/>
          <w:color w:val="000000"/>
          <w:spacing w:val="0"/>
          <w:sz w:val="37"/>
        </w:rPr>
      </w:r>
    </w:p>
    <w:p>
      <w:pPr>
        <w:pStyle w:val="Normal"/>
        <w:framePr w:w="1980" w:x="300" w:y="14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单位：沅陵县审计局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980" w:x="300" w:y="1490"/>
        <w:widowControl w:val="off"/>
        <w:autoSpaceDE w:val="off"/>
        <w:autoSpaceDN w:val="off"/>
        <w:spacing w:before="825" w:after="0" w:line="180" w:lineRule="exact"/>
        <w:ind w:left="78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科目编码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00" w:x="16995" w:y="14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金额单位：万元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3585" w:x="10665" w:y="1970"/>
        <w:widowControl w:val="off"/>
        <w:autoSpaceDE w:val="off"/>
        <w:autoSpaceDN w:val="off"/>
        <w:spacing w:before="0" w:after="0" w:line="180" w:lineRule="exact"/>
        <w:ind w:left="4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本年财政专户管理资金预算支出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3585" w:x="10665" w:y="1970"/>
        <w:widowControl w:val="off"/>
        <w:autoSpaceDE w:val="off"/>
        <w:autoSpaceDN w:val="off"/>
        <w:spacing w:before="330" w:after="0" w:line="180" w:lineRule="exact"/>
        <w:ind w:left="112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人员经费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3585" w:x="10665" w:y="1970"/>
        <w:widowControl w:val="off"/>
        <w:autoSpaceDE w:val="off"/>
        <w:autoSpaceDN w:val="off"/>
        <w:spacing w:before="3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工资福利支出</w:t>
      </w:r>
      <w:r>
        <w:rPr>
          <w:rFonts w:ascii="LNMUVU+SimSun"/>
          <w:color w:val="000000"/>
          <w:spacing w:val="34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对个人和家庭的补助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3945" w:y="249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科目名称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6900" w:y="249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合计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6725" w:y="249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项目支出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9045" w:y="275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小计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4625" w:y="275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公用经费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570" w:x="2715" w:y="35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合计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7800" w:y="35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200" w:x="300" w:y="55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注：如本表格为空，则表示本年度未安排此项目。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3" style="position:absolute;margin-left:-1pt;margin-top:-1pt;z-index:-1215;width:937pt;height:596.75pt;mso-position-horizontal:absolute;mso-position-horizontal-relative:page;mso-position-vertical:absolute;mso-position-vertical-relative:page" type="#_x0000_t75">
            <v:imagedata xmlns:r="http://schemas.openxmlformats.org/officeDocument/2006/relationships" r:id="rId30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6" w:id="br36"/>
      </w:r>
      <w:r>
        <w:bookmarkEnd w:id="br3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20" w:x="17250" w:y="3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部门公开表21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3735" w:x="7560" w:y="857"/>
        <w:widowControl w:val="off"/>
        <w:autoSpaceDE w:val="off"/>
        <w:autoSpaceDN w:val="off"/>
        <w:spacing w:before="0" w:after="0" w:line="375" w:lineRule="exact"/>
        <w:ind w:left="0" w:right="0" w:firstLine="0"/>
        <w:jc w:val="left"/>
        <w:rPr>
          <w:rFonts w:ascii="LNMUVU+SimSun"/>
          <w:color w:val="000000"/>
          <w:spacing w:val="0"/>
          <w:sz w:val="37"/>
        </w:rPr>
      </w:pPr>
      <w:r>
        <w:rPr>
          <w:rFonts w:ascii="LNMUVU+SimSun" w:hAnsi="LNMUVU+SimSun" w:cs="LNMUVU+SimSun"/>
          <w:color w:val="000000"/>
          <w:spacing w:val="20"/>
          <w:sz w:val="37"/>
        </w:rPr>
        <w:t>专项资金预算汇总表</w:t>
      </w:r>
      <w:r>
        <w:rPr>
          <w:rFonts w:ascii="LNMUVU+SimSun"/>
          <w:color w:val="000000"/>
          <w:spacing w:val="0"/>
          <w:sz w:val="37"/>
        </w:rPr>
      </w:r>
    </w:p>
    <w:p>
      <w:pPr>
        <w:pStyle w:val="Normal"/>
        <w:framePr w:w="1980" w:x="300" w:y="162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单位：沅陵县审计局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00" w:x="17070" w:y="162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金额单位：万元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0140" w:y="210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预算额度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395" w:x="16665" w:y="210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预算编制方式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395" w:x="8925" w:y="26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一般公共预算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405" w:y="28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单位代码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175" w:x="2145" w:y="28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单位名称（专项名称）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515" w:x="14010" w:y="29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国有资本经</w:t>
      </w:r>
      <w:r>
        <w:rPr>
          <w:rFonts w:ascii="LNMUVU+SimSun"/>
          <w:color w:val="000000"/>
          <w:spacing w:val="3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社会保险基</w:t>
      </w:r>
      <w:r>
        <w:rPr>
          <w:rFonts w:ascii="LNMUVU+SimSun"/>
          <w:color w:val="000000"/>
          <w:spacing w:val="4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编入部门预</w:t>
      </w:r>
      <w:r>
        <w:rPr>
          <w:rFonts w:ascii="LNMUVU+SimSun"/>
          <w:color w:val="000000"/>
          <w:spacing w:val="4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财政代编金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515" w:x="14010" w:y="2960"/>
        <w:widowControl w:val="off"/>
        <w:autoSpaceDE w:val="off"/>
        <w:autoSpaceDN w:val="off"/>
        <w:spacing w:before="45" w:after="0" w:line="180" w:lineRule="exact"/>
        <w:ind w:left="240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算金额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5250" w:y="306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总计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200" w:x="12900" w:y="306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政府性基金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5520" w:x="7470" w:y="3155"/>
        <w:widowControl w:val="off"/>
        <w:autoSpaceDE w:val="off"/>
        <w:autoSpaceDN w:val="off"/>
        <w:spacing w:before="0" w:after="0" w:line="180" w:lineRule="exact"/>
        <w:ind w:left="100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纳入一般公</w:t>
      </w:r>
      <w:r>
        <w:rPr>
          <w:rFonts w:ascii="LNMUVU+SimSun"/>
          <w:color w:val="000000"/>
          <w:spacing w:val="114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外国政府和</w:t>
      </w:r>
      <w:r>
        <w:rPr>
          <w:rFonts w:ascii="LNMUVU+SimSun"/>
          <w:color w:val="000000"/>
          <w:spacing w:val="4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外国政府和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5520" w:x="7470" w:y="3155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经费拨款</w:t>
      </w:r>
      <w:r>
        <w:rPr>
          <w:rFonts w:ascii="LNMUVU+SimSun"/>
          <w:color w:val="000000"/>
          <w:spacing w:val="13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共预算管理</w:t>
      </w:r>
      <w:r>
        <w:rPr>
          <w:rFonts w:ascii="LNMUVU+SimSun"/>
          <w:color w:val="000000"/>
          <w:spacing w:val="13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一般债券</w:t>
      </w:r>
      <w:r>
        <w:rPr>
          <w:rFonts w:ascii="LNMUVU+SimSun"/>
          <w:color w:val="000000"/>
          <w:spacing w:val="13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国际组织贷</w:t>
      </w:r>
      <w:r>
        <w:rPr>
          <w:rFonts w:ascii="LNMUVU+SimSun"/>
          <w:color w:val="000000"/>
          <w:spacing w:val="4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国际组织赠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4205" w:y="31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营预算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200" w:x="15105" w:y="31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金预算资金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17715" w:y="31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额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200" w:x="6255" w:y="32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一般公共预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200" w:x="6255" w:y="3275"/>
        <w:widowControl w:val="off"/>
        <w:autoSpaceDE w:val="off"/>
        <w:autoSpaceDN w:val="off"/>
        <w:spacing w:before="45" w:after="0" w:line="180" w:lineRule="exact"/>
        <w:ind w:left="19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算小计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200" w:x="8475" w:y="360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的非税收入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11070" w:y="360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款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12180" w:y="360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款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570" w:x="1365" w:y="40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合计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5625" w:y="40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5625" w:y="4038"/>
        <w:widowControl w:val="off"/>
        <w:autoSpaceDE w:val="off"/>
        <w:autoSpaceDN w:val="off"/>
        <w:spacing w:before="36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5625" w:y="4038"/>
        <w:widowControl w:val="off"/>
        <w:autoSpaceDE w:val="off"/>
        <w:autoSpaceDN w:val="off"/>
        <w:spacing w:before="345" w:after="0" w:line="165" w:lineRule="exact"/>
        <w:ind w:left="9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6735" w:y="40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6735" w:y="4038"/>
        <w:widowControl w:val="off"/>
        <w:autoSpaceDE w:val="off"/>
        <w:autoSpaceDN w:val="off"/>
        <w:spacing w:before="36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6735" w:y="4038"/>
        <w:widowControl w:val="off"/>
        <w:autoSpaceDE w:val="off"/>
        <w:autoSpaceDN w:val="off"/>
        <w:spacing w:before="345" w:after="0" w:line="165" w:lineRule="exact"/>
        <w:ind w:left="9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6695" w:y="40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300" w:y="45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230" w:x="1365" w:y="45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沅陵县审计局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6695" w:y="45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6695" w:y="4563"/>
        <w:widowControl w:val="off"/>
        <w:autoSpaceDE w:val="off"/>
        <w:autoSpaceDN w:val="off"/>
        <w:spacing w:before="345" w:after="0" w:line="165" w:lineRule="exact"/>
        <w:ind w:left="9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6695" w:y="4563"/>
        <w:widowControl w:val="off"/>
        <w:autoSpaceDE w:val="off"/>
        <w:autoSpaceDN w:val="off"/>
        <w:spacing w:before="360" w:after="0" w:line="165" w:lineRule="exact"/>
        <w:ind w:left="9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6695" w:y="4563"/>
        <w:widowControl w:val="off"/>
        <w:autoSpaceDE w:val="off"/>
        <w:autoSpaceDN w:val="off"/>
        <w:spacing w:before="3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16695" w:y="4563"/>
        <w:widowControl w:val="off"/>
        <w:autoSpaceDE w:val="off"/>
        <w:autoSpaceDN w:val="off"/>
        <w:spacing w:before="360" w:after="0" w:line="165" w:lineRule="exact"/>
        <w:ind w:left="9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570" w:y="50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104001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570" w:y="5073"/>
        <w:widowControl w:val="off"/>
        <w:autoSpaceDE w:val="off"/>
        <w:autoSpaceDN w:val="off"/>
        <w:spacing w:before="36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104001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570" w:y="5073"/>
        <w:widowControl w:val="off"/>
        <w:autoSpaceDE w:val="off"/>
        <w:autoSpaceDN w:val="off"/>
        <w:spacing w:before="3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104001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570" w:y="5073"/>
        <w:widowControl w:val="off"/>
        <w:autoSpaceDE w:val="off"/>
        <w:autoSpaceDN w:val="off"/>
        <w:spacing w:before="36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104001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415" w:x="1635" w:y="50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2025年领导干部经济责任审计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415" w:x="1635" w:y="5073"/>
        <w:widowControl w:val="off"/>
        <w:autoSpaceDE w:val="off"/>
        <w:autoSpaceDN w:val="off"/>
        <w:spacing w:before="36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7"/>
          <w:sz w:val="16"/>
        </w:rPr>
        <w:t>2025年审计专项经费补助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415" w:x="1635" w:y="5073"/>
        <w:widowControl w:val="off"/>
        <w:autoSpaceDE w:val="off"/>
        <w:autoSpaceDN w:val="off"/>
        <w:spacing w:before="3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7"/>
          <w:sz w:val="16"/>
        </w:rPr>
        <w:t>2025年审计专项业务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5715" w:y="55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6825" w:y="55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5625" w:y="61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5625" w:y="6108"/>
        <w:widowControl w:val="off"/>
        <w:autoSpaceDE w:val="off"/>
        <w:autoSpaceDN w:val="off"/>
        <w:spacing w:before="360" w:after="0" w:line="165" w:lineRule="exact"/>
        <w:ind w:left="9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6735" w:y="61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6735" w:y="6108"/>
        <w:widowControl w:val="off"/>
        <w:autoSpaceDE w:val="off"/>
        <w:autoSpaceDN w:val="off"/>
        <w:spacing w:before="360" w:after="0" w:line="165" w:lineRule="exact"/>
        <w:ind w:left="9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745" w:x="1635" w:y="66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2025年政府投资项目基建结算审计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4" style="position:absolute;margin-left:-1pt;margin-top:-1pt;z-index:-1219;width:937pt;height:596.75pt;mso-position-horizontal:absolute;mso-position-horizontal-relative:page;mso-position-vertical:absolute;mso-position-vertical-relative:page" type="#_x0000_t75">
            <v:imagedata xmlns:r="http://schemas.openxmlformats.org/officeDocument/2006/relationships" r:id="rId30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7" w:id="br37"/>
      </w:r>
      <w:r>
        <w:bookmarkEnd w:id="br3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20" w:x="17205" w:y="3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部门公开表22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3735" w:x="7530" w:y="782"/>
        <w:widowControl w:val="off"/>
        <w:autoSpaceDE w:val="off"/>
        <w:autoSpaceDN w:val="off"/>
        <w:spacing w:before="0" w:after="0" w:line="375" w:lineRule="exact"/>
        <w:ind w:left="0" w:right="0" w:firstLine="0"/>
        <w:jc w:val="left"/>
        <w:rPr>
          <w:rFonts w:ascii="LNMUVU+SimSun"/>
          <w:color w:val="000000"/>
          <w:spacing w:val="0"/>
          <w:sz w:val="37"/>
        </w:rPr>
      </w:pPr>
      <w:r>
        <w:rPr>
          <w:rFonts w:ascii="LNMUVU+SimSun" w:hAnsi="LNMUVU+SimSun" w:cs="LNMUVU+SimSun"/>
          <w:color w:val="000000"/>
          <w:spacing w:val="20"/>
          <w:sz w:val="37"/>
        </w:rPr>
        <w:t>项目支出绩效目标表</w:t>
      </w:r>
      <w:r>
        <w:rPr>
          <w:rFonts w:ascii="LNMUVU+SimSun"/>
          <w:color w:val="000000"/>
          <w:spacing w:val="0"/>
          <w:sz w:val="37"/>
        </w:rPr>
      </w:r>
    </w:p>
    <w:p>
      <w:pPr>
        <w:pStyle w:val="Normal"/>
        <w:framePr w:w="1980" w:x="300" w:y="14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单位：沅陵县审计局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00" w:x="17025" w:y="14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金额单位：万元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2585" w:y="20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绩效指标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95" w:x="300" w:y="2390"/>
        <w:widowControl w:val="off"/>
        <w:autoSpaceDE w:val="off"/>
        <w:autoSpaceDN w:val="off"/>
        <w:spacing w:before="0" w:after="0" w:line="180" w:lineRule="exact"/>
        <w:ind w:left="9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单位代码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95" w:x="300" w:y="2390"/>
        <w:widowControl w:val="off"/>
        <w:autoSpaceDE w:val="off"/>
        <w:autoSpaceDN w:val="off"/>
        <w:spacing w:before="793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104001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785" w:x="1530" w:y="23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单位（专项）名称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102" w:x="3465" w:y="23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资金总额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102" w:x="3465" w:y="2390"/>
        <w:widowControl w:val="off"/>
        <w:autoSpaceDE w:val="off"/>
        <w:autoSpaceDN w:val="off"/>
        <w:spacing w:before="793" w:after="0" w:line="165" w:lineRule="exact"/>
        <w:ind w:left="33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90" w:x="5325" w:y="23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实施期绩效目标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6515" w:y="260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指标值类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6515" w:y="2600"/>
        <w:widowControl w:val="off"/>
        <w:autoSpaceDE w:val="off"/>
        <w:autoSpaceDN w:val="off"/>
        <w:spacing w:before="45" w:after="0" w:line="180" w:lineRule="exact"/>
        <w:ind w:left="28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型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7815" w:y="2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一级指标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8985" w:y="2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二级指标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0260" w:y="2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三级指标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1565" w:y="2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指标值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200" w:x="12585" w:y="2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指标值内容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90" w:x="13995" w:y="2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评（扣分标准）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5645" w:y="2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度量单位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17625" w:y="2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备注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230" w:x="1320" w:y="33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沅陵县审计局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010" w:x="13785" w:y="37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项目成本控制在总成本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010" w:x="13785" w:y="376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范围内，得10分，每超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010" w:x="13785" w:y="376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7"/>
          <w:sz w:val="16"/>
        </w:rPr>
        <w:t>出1%，扣0.5分，扣完为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010" w:x="13785" w:y="376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止。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0005" w:y="39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领导干部经济责任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0005" w:y="393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审计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39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考核项目成本控制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393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情况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230" w:x="8805" w:y="40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经济成本指标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12" w:x="12180" w:y="40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12" w:x="12180" w:y="4038"/>
        <w:widowControl w:val="off"/>
        <w:autoSpaceDE w:val="off"/>
        <w:autoSpaceDN w:val="off"/>
        <w:spacing w:before="720" w:after="0" w:line="165" w:lineRule="exact"/>
        <w:ind w:left="9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15630" w:y="40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万元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6500" w:y="40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≤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6500" w:y="4038"/>
        <w:widowControl w:val="off"/>
        <w:autoSpaceDE w:val="off"/>
        <w:autoSpaceDN w:val="off"/>
        <w:spacing w:before="72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45" w:x="12420" w:y="46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社会成本指标节约</w:t>
      </w:r>
      <w:r>
        <w:rPr>
          <w:rFonts w:ascii="LNMUVU+SimSun"/>
          <w:color w:val="000000"/>
          <w:spacing w:val="-3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6"/>
          <w:sz w:val="16"/>
        </w:rPr>
        <w:t>社会成本节约率为0，得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45" w:x="12420" w:y="460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率＝(计划成本-</w:t>
      </w:r>
      <w:r>
        <w:rPr>
          <w:rFonts w:ascii="LNMUVU+SimSun"/>
          <w:color w:val="000000"/>
          <w:spacing w:val="119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7"/>
          <w:sz w:val="16"/>
        </w:rPr>
        <w:t>5分，每下降1%，扣0.5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45" w:x="12420" w:y="460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实际成本)</w:t>
      </w:r>
      <w:r>
        <w:rPr>
          <w:rFonts w:ascii="LNMUVU+SimSun"/>
          <w:color w:val="000000"/>
          <w:spacing w:val="1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8"/>
          <w:sz w:val="16"/>
        </w:rPr>
        <w:t>/计划</w:t>
      </w:r>
      <w:r>
        <w:rPr>
          <w:rFonts w:ascii="LNMUVU+SimSun"/>
          <w:color w:val="000000"/>
          <w:spacing w:val="22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分，扣完为止。（如不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595" w:x="8805" w:y="49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社会成本指标</w:t>
      </w:r>
      <w:r>
        <w:rPr>
          <w:rFonts w:ascii="LNMUVU+SimSun"/>
          <w:color w:val="000000"/>
          <w:spacing w:val="130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社会成本节约率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5630" w:y="49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%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00" w:x="7680" w:y="50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成本指标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260" w:x="12420" w:y="52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8"/>
          <w:sz w:val="16"/>
        </w:rPr>
        <w:t>成本×100%。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3785" w:y="52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适用，直接计分）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60" w:x="12420" w:y="55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生态环境成本节约</w:t>
      </w:r>
      <w:r>
        <w:rPr>
          <w:rFonts w:ascii="LNMUVU+SimSun"/>
          <w:color w:val="000000"/>
          <w:spacing w:val="-3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生态环境成本节约率为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60" w:x="12420" w:y="558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率＝(计划成本-</w:t>
      </w:r>
      <w:r>
        <w:rPr>
          <w:rFonts w:ascii="LNMUVU+SimSun"/>
          <w:color w:val="000000"/>
          <w:spacing w:val="119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7"/>
          <w:sz w:val="16"/>
        </w:rPr>
        <w:t>0，得5分，每下降1%，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60" w:x="12420" w:y="558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实际成本)</w:t>
      </w:r>
      <w:r>
        <w:rPr>
          <w:rFonts w:ascii="LNMUVU+SimSun"/>
          <w:color w:val="000000"/>
          <w:spacing w:val="1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8"/>
          <w:sz w:val="16"/>
        </w:rPr>
        <w:t>/计划</w:t>
      </w:r>
      <w:r>
        <w:rPr>
          <w:rFonts w:ascii="LNMUVU+SimSun"/>
          <w:color w:val="000000"/>
          <w:spacing w:val="22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6"/>
          <w:sz w:val="16"/>
        </w:rPr>
        <w:t>扣0.5分，扣完为止。（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760" w:x="8805" w:y="5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生态环境成本指</w:t>
      </w:r>
      <w:r>
        <w:rPr>
          <w:rFonts w:ascii="LNMUVU+SimSun"/>
          <w:color w:val="000000"/>
          <w:spacing w:val="-3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生态环境成本节约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2270" w:y="58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2270" w:y="5898"/>
        <w:widowControl w:val="off"/>
        <w:autoSpaceDE w:val="off"/>
        <w:autoSpaceDN w:val="off"/>
        <w:spacing w:before="61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5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5630" w:y="58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%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6500" w:y="58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8805" w:y="60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0005" w:y="60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260" w:x="12420" w:y="62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8"/>
          <w:sz w:val="16"/>
        </w:rPr>
        <w:t>成本×100%。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90" w:x="13785" w:y="62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如不适用，直接计分）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250" w:x="13785" w:y="64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项目按计划完成计5分，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250" w:x="13785" w:y="6498"/>
        <w:widowControl w:val="off"/>
        <w:autoSpaceDE w:val="off"/>
        <w:autoSpaceDN w:val="off"/>
        <w:spacing w:before="1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每减少1个扣1分，扣完</w:t>
      </w:r>
      <w:r>
        <w:rPr>
          <w:rFonts w:ascii="LNMUVU+SimSun"/>
          <w:color w:val="000000"/>
          <w:spacing w:val="99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0"/>
          <w:sz w:val="16"/>
        </w:rPr>
        <w:t>个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250" w:x="13785" w:y="649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为止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6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考核完成投资审计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657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项目数量。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00" w:x="8805" w:y="66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数量指标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0005" w:y="66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领导经济责任项目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6500" w:y="66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6500" w:y="6678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=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100" w:x="1320" w:y="7128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7"/>
          <w:sz w:val="16"/>
        </w:rPr>
        <w:t>2025年领导干部经济责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100" w:x="1320" w:y="712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任审计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30" w:x="4395" w:y="71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完成5个2025年度党政主要领导干部经济责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30" w:x="4395" w:y="712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任审计项目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0005" w:y="71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审计报告质量检查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0005" w:y="714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合格率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75" w:x="12420" w:y="71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考核审计报告质量</w:t>
      </w:r>
      <w:r>
        <w:rPr>
          <w:rFonts w:ascii="LNMUVU+SimSun"/>
          <w:color w:val="000000"/>
          <w:spacing w:val="-3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7"/>
          <w:sz w:val="16"/>
        </w:rPr>
        <w:t>合格率100%计7分，每下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480" w:y="72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104001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3885" w:y="72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12090" w:y="72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12090" w:y="7248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12090" w:y="7248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5630" w:y="72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%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5630" w:y="7248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%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5630" w:y="7248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%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230" w:x="12420" w:y="7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检查合格率。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010" w:x="13785" w:y="7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7"/>
          <w:sz w:val="16"/>
        </w:rPr>
        <w:t>降1%扣0.5分，扣完为止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0005" w:y="77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审计决定质量检查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0005" w:y="771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合格率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75" w:x="12420" w:y="77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考核审计决定质量</w:t>
      </w:r>
      <w:r>
        <w:rPr>
          <w:rFonts w:ascii="LNMUVU+SimSun"/>
          <w:color w:val="000000"/>
          <w:spacing w:val="-3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7"/>
          <w:sz w:val="16"/>
        </w:rPr>
        <w:t>合格率100%计7分，每下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75" w:x="12420" w:y="771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检查合格率。</w:t>
      </w:r>
      <w:r>
        <w:rPr>
          <w:rFonts w:ascii="LNMUVU+SimSun"/>
          <w:color w:val="000000"/>
          <w:spacing w:val="29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7"/>
          <w:sz w:val="16"/>
        </w:rPr>
        <w:t>降1%扣0.5分，扣完为止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00" w:x="7680" w:y="7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产出指标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00" w:x="8805" w:y="7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质量指标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6500" w:y="7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=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0005" w:y="82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审计档案质量检查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0005" w:y="828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合格率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75" w:x="12420" w:y="82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考核审计档案质量</w:t>
      </w:r>
      <w:r>
        <w:rPr>
          <w:rFonts w:ascii="LNMUVU+SimSun"/>
          <w:color w:val="000000"/>
          <w:spacing w:val="-3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7"/>
          <w:sz w:val="16"/>
        </w:rPr>
        <w:t>合格率100%计6分，每下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6500" w:y="83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=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230" w:x="12420" w:y="84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检查合格率。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010" w:x="13785" w:y="84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7"/>
          <w:sz w:val="16"/>
        </w:rPr>
        <w:t>降1%扣0.5分，扣完为止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45" w:x="12420" w:y="8778"/>
        <w:widowControl w:val="off"/>
        <w:autoSpaceDE w:val="off"/>
        <w:autoSpaceDN w:val="off"/>
        <w:spacing w:before="0" w:after="0" w:line="165" w:lineRule="exact"/>
        <w:ind w:left="1365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8"/>
          <w:sz w:val="16"/>
        </w:rPr>
        <w:t>项目在2025年12月31日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45" w:x="12420" w:y="8778"/>
        <w:widowControl w:val="off"/>
        <w:autoSpaceDE w:val="off"/>
        <w:autoSpaceDN w:val="off"/>
        <w:spacing w:before="1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考察项目完成时间</w:t>
      </w:r>
      <w:r>
        <w:rPr>
          <w:rFonts w:ascii="LNMUVU+SimSun"/>
          <w:color w:val="000000"/>
          <w:spacing w:val="-3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6"/>
          <w:sz w:val="16"/>
        </w:rPr>
        <w:t>前完成计5分，否则酌情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110" w:x="11370" w:y="88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9"/>
          <w:sz w:val="16"/>
        </w:rPr>
        <w:t>2025年12月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00" w:x="8805" w:y="89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时效指标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230" w:x="10005" w:y="89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项目完成时间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16500" w:y="89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定性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16500" w:y="8958"/>
        <w:widowControl w:val="off"/>
        <w:autoSpaceDE w:val="off"/>
        <w:autoSpaceDN w:val="off"/>
        <w:spacing w:before="51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定性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50" w:x="11370" w:y="90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8"/>
          <w:sz w:val="16"/>
        </w:rPr>
        <w:t>31日前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13785" w:y="91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扣分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9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项目实施对经济发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0005" w:y="95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发挥专项资金使用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0005" w:y="952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效率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80" w:x="13785" w:y="95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效果明显得5分，效果一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80" w:x="13785" w:y="952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般3分，否则不得分。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230" w:x="8805" w:y="96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经济效益指标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00" w:x="11370" w:y="96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效果明显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96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展所带来的直接或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963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间接影响情况。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00" w:x="7680" w:y="100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效益指标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101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考核项目实施对社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1014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会发展所带来的直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1014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接或间接影响情况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1014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80" w:x="13785" w:y="103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效果明显得10分，效果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80" w:x="13785" w:y="1030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一般5分，否则不得分。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465" w:x="8805" w:y="10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社会效益指标</w:t>
      </w:r>
      <w:r>
        <w:rPr>
          <w:rFonts w:ascii="LNMUVU+SimSun"/>
          <w:color w:val="000000"/>
          <w:spacing w:val="130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居民幸福指数提升</w:t>
      </w:r>
      <w:r>
        <w:rPr>
          <w:rFonts w:ascii="LNMUVU+SimSun"/>
          <w:color w:val="000000"/>
          <w:spacing w:val="-3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效果明显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16500" w:y="10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定性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5" style="position:absolute;margin-left:-1pt;margin-top:-1pt;z-index:-1223;width:937pt;height:596.75pt;mso-position-horizontal:absolute;mso-position-horizontal-relative:page;mso-position-vertical:absolute;mso-position-vertical-relative:page" type="#_x0000_t75">
            <v:imagedata xmlns:r="http://schemas.openxmlformats.org/officeDocument/2006/relationships" r:id="rId30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8" w:id="br38"/>
      </w:r>
      <w:r>
        <w:bookmarkEnd w:id="br3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20" w:x="17205" w:y="3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部门公开表22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3735" w:x="7530" w:y="782"/>
        <w:widowControl w:val="off"/>
        <w:autoSpaceDE w:val="off"/>
        <w:autoSpaceDN w:val="off"/>
        <w:spacing w:before="0" w:after="0" w:line="375" w:lineRule="exact"/>
        <w:ind w:left="0" w:right="0" w:firstLine="0"/>
        <w:jc w:val="left"/>
        <w:rPr>
          <w:rFonts w:ascii="LNMUVU+SimSun"/>
          <w:color w:val="000000"/>
          <w:spacing w:val="0"/>
          <w:sz w:val="37"/>
        </w:rPr>
      </w:pPr>
      <w:r>
        <w:rPr>
          <w:rFonts w:ascii="LNMUVU+SimSun" w:hAnsi="LNMUVU+SimSun" w:cs="LNMUVU+SimSun"/>
          <w:color w:val="000000"/>
          <w:spacing w:val="20"/>
          <w:sz w:val="37"/>
        </w:rPr>
        <w:t>项目支出绩效目标表</w:t>
      </w:r>
      <w:r>
        <w:rPr>
          <w:rFonts w:ascii="LNMUVU+SimSun"/>
          <w:color w:val="000000"/>
          <w:spacing w:val="0"/>
          <w:sz w:val="37"/>
        </w:rPr>
      </w:r>
    </w:p>
    <w:p>
      <w:pPr>
        <w:pStyle w:val="Normal"/>
        <w:framePr w:w="1980" w:x="300" w:y="14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单位：沅陵县审计局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00" w:x="17025" w:y="14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金额单位：万元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2585" w:y="20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绩效指标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390" w:y="23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单位代码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785" w:x="1530" w:y="23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单位（专项）名称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3465" w:y="23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资金总额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90" w:x="5325" w:y="23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实施期绩效目标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6515" w:y="260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指标值类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6515" w:y="2600"/>
        <w:widowControl w:val="off"/>
        <w:autoSpaceDE w:val="off"/>
        <w:autoSpaceDN w:val="off"/>
        <w:spacing w:before="45" w:after="0" w:line="180" w:lineRule="exact"/>
        <w:ind w:left="28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型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7815" w:y="2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一级指标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8985" w:y="2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二级指标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0260" w:y="2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三级指标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1565" w:y="2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指标值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200" w:x="12585" w:y="2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指标值内容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90" w:x="13995" w:y="2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评（扣分标准）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5645" w:y="2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度量单位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17625" w:y="2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备注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60" w:x="12420" w:y="31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考核项目实施对生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319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态环境所带来的直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319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接或间接影响情况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319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80" w:x="13785" w:y="32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效果明显得5分，效果一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80" w:x="13785" w:y="325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般3分，否则不得分。（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80" w:x="13785" w:y="325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如不适用，直接计分）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430" w:x="8805" w:y="34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生态效益指标</w:t>
      </w:r>
      <w:r>
        <w:rPr>
          <w:rFonts w:ascii="LNMUVU+SimSun"/>
          <w:color w:val="000000"/>
          <w:spacing w:val="130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生态效益情况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00" w:x="11370" w:y="34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效果明显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16500" w:y="34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定性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00" w:x="7680" w:y="38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效益指标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100" w:x="1320" w:y="4038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7"/>
          <w:sz w:val="16"/>
        </w:rPr>
        <w:t>2025年领导干部经济责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100" w:x="1320" w:y="403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任审计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30" w:x="4395" w:y="40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完成5个2025年度党政主要领导干部经济责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30" w:x="4395" w:y="403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任审计项目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40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项目实施对可持续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403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发展所带来的直接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403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或间接影响情况。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480" w:y="41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104001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682" w:x="3885" w:y="41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20.00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80" w:x="13785" w:y="41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效果明显得10分，效果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80" w:x="13785" w:y="414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一般5分，否则不得分。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465" w:x="8805" w:y="42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可持续影响指标</w:t>
      </w:r>
      <w:r>
        <w:rPr>
          <w:rFonts w:ascii="LNMUVU+SimSun"/>
          <w:color w:val="000000"/>
          <w:spacing w:val="-3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推动审计工作发展</w:t>
      </w:r>
      <w:r>
        <w:rPr>
          <w:rFonts w:ascii="LNMUVU+SimSun"/>
          <w:color w:val="000000"/>
          <w:spacing w:val="-3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效果明显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465" w:x="8805" w:y="4248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服务对象满意度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16500" w:y="42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定性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16500" w:y="4248"/>
        <w:widowControl w:val="off"/>
        <w:autoSpaceDE w:val="off"/>
        <w:autoSpaceDN w:val="off"/>
        <w:spacing w:before="51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75" w:x="12420" w:y="4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考核服务对象满意</w:t>
      </w:r>
      <w:r>
        <w:rPr>
          <w:rFonts w:ascii="LNMUVU+SimSun"/>
          <w:color w:val="000000"/>
          <w:spacing w:val="-3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7"/>
          <w:sz w:val="16"/>
        </w:rPr>
        <w:t>满意度90%计10分，每下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065" w:x="7680" w:y="49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满意度指标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395" w:x="10005" w:y="49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服务对象满意度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12" w:x="12180" w:y="49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90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12" w:x="12180" w:y="4923"/>
        <w:widowControl w:val="off"/>
        <w:autoSpaceDE w:val="off"/>
        <w:autoSpaceDN w:val="off"/>
        <w:spacing w:before="51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5630" w:y="49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%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8805" w:y="50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2420" w:y="50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度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010" w:x="13785" w:y="50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7"/>
          <w:sz w:val="16"/>
        </w:rPr>
        <w:t>降1%扣0.5分，扣完为止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010" w:x="13785" w:y="53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项目成本控制在总成本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010" w:x="13785" w:y="532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范围内，得10分，每超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010" w:x="13785" w:y="532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7"/>
          <w:sz w:val="16"/>
        </w:rPr>
        <w:t>出1%，扣0.5分，扣完为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010" w:x="13785" w:y="532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止。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54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考核项目成本控制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549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情况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760" w:x="8805" w:y="55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经济成本指标</w:t>
      </w:r>
      <w:r>
        <w:rPr>
          <w:rFonts w:ascii="LNMUVU+SimSun"/>
          <w:color w:val="000000"/>
          <w:spacing w:val="130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省厅专项审计调查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760" w:x="8805" w:y="5598"/>
        <w:widowControl w:val="off"/>
        <w:autoSpaceDE w:val="off"/>
        <w:autoSpaceDN w:val="off"/>
        <w:spacing w:before="72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社会成本指标</w:t>
      </w:r>
      <w:r>
        <w:rPr>
          <w:rFonts w:ascii="LNMUVU+SimSun"/>
          <w:color w:val="000000"/>
          <w:spacing w:val="130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社会成本节约率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760" w:x="8805" w:y="5598"/>
        <w:widowControl w:val="off"/>
        <w:autoSpaceDE w:val="off"/>
        <w:autoSpaceDN w:val="off"/>
        <w:spacing w:before="7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生态环境成本指</w:t>
      </w:r>
      <w:r>
        <w:rPr>
          <w:rFonts w:ascii="LNMUVU+SimSun"/>
          <w:color w:val="000000"/>
          <w:spacing w:val="-3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生态环境成本节约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15630" w:y="55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万元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6500" w:y="55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≤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45" w:x="12420" w:y="61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社会成本指标节约</w:t>
      </w:r>
      <w:r>
        <w:rPr>
          <w:rFonts w:ascii="LNMUVU+SimSun"/>
          <w:color w:val="000000"/>
          <w:spacing w:val="-3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6"/>
          <w:sz w:val="16"/>
        </w:rPr>
        <w:t>社会成本节约率为0，得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45" w:x="12420" w:y="616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率＝(计划成本-</w:t>
      </w:r>
      <w:r>
        <w:rPr>
          <w:rFonts w:ascii="LNMUVU+SimSun"/>
          <w:color w:val="000000"/>
          <w:spacing w:val="119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7"/>
          <w:sz w:val="16"/>
        </w:rPr>
        <w:t>5分，每下降1%，扣0.5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45" w:x="12420" w:y="616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实际成本)</w:t>
      </w:r>
      <w:r>
        <w:rPr>
          <w:rFonts w:ascii="LNMUVU+SimSun"/>
          <w:color w:val="000000"/>
          <w:spacing w:val="1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8"/>
          <w:sz w:val="16"/>
        </w:rPr>
        <w:t>/计划</w:t>
      </w:r>
      <w:r>
        <w:rPr>
          <w:rFonts w:ascii="LNMUVU+SimSun"/>
          <w:color w:val="000000"/>
          <w:spacing w:val="22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分，扣完为止。（如不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2270" w:y="64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2270" w:y="6483"/>
        <w:widowControl w:val="off"/>
        <w:autoSpaceDE w:val="off"/>
        <w:autoSpaceDN w:val="off"/>
        <w:spacing w:before="81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5630" w:y="64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%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5630" w:y="6483"/>
        <w:widowControl w:val="off"/>
        <w:autoSpaceDE w:val="off"/>
        <w:autoSpaceDN w:val="off"/>
        <w:spacing w:before="81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%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6500" w:y="64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6500" w:y="6483"/>
        <w:widowControl w:val="off"/>
        <w:autoSpaceDE w:val="off"/>
        <w:autoSpaceDN w:val="off"/>
        <w:spacing w:before="81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00" w:x="7680" w:y="6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成本指标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260" w:x="12420" w:y="67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8"/>
          <w:sz w:val="16"/>
        </w:rPr>
        <w:t>成本×100%。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3785" w:y="67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适用，直接计分）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60" w:x="12420" w:y="71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生态环境成本节约</w:t>
      </w:r>
      <w:r>
        <w:rPr>
          <w:rFonts w:ascii="LNMUVU+SimSun"/>
          <w:color w:val="000000"/>
          <w:spacing w:val="-3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生态环境成本节约率为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60" w:x="12420" w:y="714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率＝(计划成本-</w:t>
      </w:r>
      <w:r>
        <w:rPr>
          <w:rFonts w:ascii="LNMUVU+SimSun"/>
          <w:color w:val="000000"/>
          <w:spacing w:val="119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7"/>
          <w:sz w:val="16"/>
        </w:rPr>
        <w:t>0，得5分，每下降1%，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60" w:x="12420" w:y="714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实际成本)</w:t>
      </w:r>
      <w:r>
        <w:rPr>
          <w:rFonts w:ascii="LNMUVU+SimSun"/>
          <w:color w:val="000000"/>
          <w:spacing w:val="1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8"/>
          <w:sz w:val="16"/>
        </w:rPr>
        <w:t>/计划</w:t>
      </w:r>
      <w:r>
        <w:rPr>
          <w:rFonts w:ascii="LNMUVU+SimSun"/>
          <w:color w:val="000000"/>
          <w:spacing w:val="22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6"/>
          <w:sz w:val="16"/>
        </w:rPr>
        <w:t>扣0.5分，扣完为止。（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8805" w:y="75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0005" w:y="75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260" w:x="12420" w:y="77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8"/>
          <w:sz w:val="16"/>
        </w:rPr>
        <w:t>成本×100%。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90" w:x="13785" w:y="77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如不适用，直接计分）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20" w:x="1500" w:y="78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7"/>
          <w:sz w:val="16"/>
        </w:rPr>
        <w:t>2025年审计专项经费补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480" w:y="79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104001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060" w:x="3885" w:y="79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40.00</w:t>
      </w:r>
      <w:r>
        <w:rPr>
          <w:rFonts w:ascii="LNMUVU+SimSun"/>
          <w:color w:val="000000"/>
          <w:spacing w:val="-20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完成省厅安排专项审计调查项目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320" w:y="81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助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45" w:x="12420" w:y="81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考核完成投资审计</w:t>
      </w:r>
      <w:r>
        <w:rPr>
          <w:rFonts w:ascii="LNMUVU+SimSun"/>
          <w:color w:val="000000"/>
          <w:spacing w:val="-3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6"/>
          <w:sz w:val="16"/>
        </w:rPr>
        <w:t>项目按计划完成计5分，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00" w:x="8805" w:y="82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数量指标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0005" w:y="82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专项审计调查项目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12090" w:y="8223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12090" w:y="8223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12090" w:y="8223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12090" w:y="8223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5630" w:y="82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个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5630" w:y="8223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%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6500" w:y="82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6500" w:y="8223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=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065" w:x="12420" w:y="83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项目数量。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155" w:x="13785" w:y="83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未完成扣5分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0005" w:y="86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审计档案质量检查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0005" w:y="868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合格率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75" w:x="12420" w:y="86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考核审计档案质量</w:t>
      </w:r>
      <w:r>
        <w:rPr>
          <w:rFonts w:ascii="LNMUVU+SimSun"/>
          <w:color w:val="000000"/>
          <w:spacing w:val="-3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7"/>
          <w:sz w:val="16"/>
        </w:rPr>
        <w:t>合格率100%计6分，否则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75" w:x="12420" w:y="868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检查合格率。</w:t>
      </w:r>
      <w:r>
        <w:rPr>
          <w:rFonts w:ascii="LNMUVU+SimSun"/>
          <w:color w:val="000000"/>
          <w:spacing w:val="29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酌情扣分，扣完为止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0005" w:y="92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审计决定质量检查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0005" w:y="924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合格率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75" w:x="12420" w:y="92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考核审计决定质量</w:t>
      </w:r>
      <w:r>
        <w:rPr>
          <w:rFonts w:ascii="LNMUVU+SimSun"/>
          <w:color w:val="000000"/>
          <w:spacing w:val="-3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7"/>
          <w:sz w:val="16"/>
        </w:rPr>
        <w:t>合格率100%计7分，否则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00" w:x="7680" w:y="93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产出指标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00" w:x="8805" w:y="93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质量指标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00" w:x="8805" w:y="9363"/>
        <w:widowControl w:val="off"/>
        <w:autoSpaceDE w:val="off"/>
        <w:autoSpaceDN w:val="off"/>
        <w:spacing w:before="97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时效指标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5630" w:y="93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%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6500" w:y="93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=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230" w:x="12420" w:y="94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检查合格率。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725" w:x="13785" w:y="94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酌情扣分，扣完为止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0005" w:y="98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审计报告质量检查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0005" w:y="981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合格率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75" w:x="12420" w:y="98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考核审计报告质量</w:t>
      </w:r>
      <w:r>
        <w:rPr>
          <w:rFonts w:ascii="LNMUVU+SimSun"/>
          <w:color w:val="000000"/>
          <w:spacing w:val="-3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7"/>
          <w:sz w:val="16"/>
        </w:rPr>
        <w:t>合格率100%计7分，否则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5630" w:y="9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%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6500" w:y="9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=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230" w:x="12420" w:y="100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检查合格率。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725" w:x="13785" w:y="100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酌情扣分，扣完为止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50" w:x="13785" w:y="103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8"/>
          <w:sz w:val="16"/>
        </w:rPr>
        <w:t>项目在2025年12月31日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110" w:x="11370" w:y="103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9"/>
          <w:sz w:val="16"/>
        </w:rPr>
        <w:t>2025年12月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110" w:x="11370" w:y="1039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8"/>
          <w:sz w:val="16"/>
        </w:rPr>
        <w:t>31日前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230" w:x="10005" w:y="10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项目完成时间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45" w:x="12420" w:y="10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考察项目完成时间</w:t>
      </w:r>
      <w:r>
        <w:rPr>
          <w:rFonts w:ascii="LNMUVU+SimSun"/>
          <w:color w:val="000000"/>
          <w:spacing w:val="-3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6"/>
          <w:sz w:val="16"/>
        </w:rPr>
        <w:t>前完成计5分，否则酌情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16500" w:y="10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定性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13785" w:y="107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扣分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6" style="position:absolute;margin-left:-1pt;margin-top:-1pt;z-index:-1227;width:937pt;height:596.75pt;mso-position-horizontal:absolute;mso-position-horizontal-relative:page;mso-position-vertical:absolute;mso-position-vertical-relative:page" type="#_x0000_t75">
            <v:imagedata xmlns:r="http://schemas.openxmlformats.org/officeDocument/2006/relationships" r:id="rId30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9" w:id="br39"/>
      </w:r>
      <w:r>
        <w:bookmarkEnd w:id="br3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20" w:x="17205" w:y="3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部门公开表22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3735" w:x="7530" w:y="782"/>
        <w:widowControl w:val="off"/>
        <w:autoSpaceDE w:val="off"/>
        <w:autoSpaceDN w:val="off"/>
        <w:spacing w:before="0" w:after="0" w:line="375" w:lineRule="exact"/>
        <w:ind w:left="0" w:right="0" w:firstLine="0"/>
        <w:jc w:val="left"/>
        <w:rPr>
          <w:rFonts w:ascii="LNMUVU+SimSun"/>
          <w:color w:val="000000"/>
          <w:spacing w:val="0"/>
          <w:sz w:val="37"/>
        </w:rPr>
      </w:pPr>
      <w:r>
        <w:rPr>
          <w:rFonts w:ascii="LNMUVU+SimSun" w:hAnsi="LNMUVU+SimSun" w:cs="LNMUVU+SimSun"/>
          <w:color w:val="000000"/>
          <w:spacing w:val="20"/>
          <w:sz w:val="37"/>
        </w:rPr>
        <w:t>项目支出绩效目标表</w:t>
      </w:r>
      <w:r>
        <w:rPr>
          <w:rFonts w:ascii="LNMUVU+SimSun"/>
          <w:color w:val="000000"/>
          <w:spacing w:val="0"/>
          <w:sz w:val="37"/>
        </w:rPr>
      </w:r>
    </w:p>
    <w:p>
      <w:pPr>
        <w:pStyle w:val="Normal"/>
        <w:framePr w:w="1980" w:x="300" w:y="14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单位：沅陵县审计局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00" w:x="17025" w:y="14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金额单位：万元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2585" w:y="20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绩效指标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390" w:y="23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单位代码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785" w:x="1530" w:y="23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单位（专项）名称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3465" w:y="23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资金总额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90" w:x="5325" w:y="23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实施期绩效目标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6515" w:y="260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指标值类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6515" w:y="2600"/>
        <w:widowControl w:val="off"/>
        <w:autoSpaceDE w:val="off"/>
        <w:autoSpaceDN w:val="off"/>
        <w:spacing w:before="45" w:after="0" w:line="180" w:lineRule="exact"/>
        <w:ind w:left="28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型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7815" w:y="2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一级指标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8985" w:y="2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二级指标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0260" w:y="2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三级指标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1565" w:y="2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指标值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200" w:x="12585" w:y="2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指标值内容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90" w:x="13995" w:y="2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评（扣分标准）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5645" w:y="2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度量单位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17625" w:y="2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备注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60" w:x="12420" w:y="32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项目实施对经济发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325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展所带来的直接或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325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间接影响情况。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0005" w:y="33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发挥专项资金使用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0005" w:y="336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效率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80" w:x="13785" w:y="33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效果明显得5分，效果一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80" w:x="13785" w:y="336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般3分，否则不得分。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230" w:x="8805" w:y="34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经济效益指标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00" w:x="11370" w:y="34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效果明显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16500" w:y="34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定性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39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考核项目实施对社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397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会发展所带来的直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397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接或间接影响情况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80" w:x="13785" w:y="41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效果明显得10分，效果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80" w:x="13785" w:y="414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一般5分，否则不得分。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465" w:x="8805" w:y="42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社会效益指标</w:t>
      </w:r>
      <w:r>
        <w:rPr>
          <w:rFonts w:ascii="LNMUVU+SimSun"/>
          <w:color w:val="000000"/>
          <w:spacing w:val="130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居民幸福指数提升</w:t>
      </w:r>
      <w:r>
        <w:rPr>
          <w:rFonts w:ascii="LNMUVU+SimSun"/>
          <w:color w:val="000000"/>
          <w:spacing w:val="-3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效果明显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16500" w:y="42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定性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16500" w:y="4248"/>
        <w:widowControl w:val="off"/>
        <w:autoSpaceDE w:val="off"/>
        <w:autoSpaceDN w:val="off"/>
        <w:spacing w:before="61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定性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00" w:x="7680" w:y="46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效益指标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2420" w:y="46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47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考核项目实施对生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20" w:x="1500" w:y="4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7"/>
          <w:sz w:val="16"/>
        </w:rPr>
        <w:t>2025年审计专项经费补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80" w:x="13785" w:y="4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效果明显得5分，效果一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80" w:x="13785" w:y="481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般3分，否则不得分。（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80" w:x="13785" w:y="481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如不适用，直接计分）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480" w:y="49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104001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060" w:x="3885" w:y="49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40.00</w:t>
      </w:r>
      <w:r>
        <w:rPr>
          <w:rFonts w:ascii="LNMUVU+SimSun"/>
          <w:color w:val="000000"/>
          <w:spacing w:val="-20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完成省厅安排专项审计调查项目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49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态环境所带来的直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496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接或间接影响情况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496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320" w:y="50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助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430" w:x="8805" w:y="50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生态效益指标</w:t>
      </w:r>
      <w:r>
        <w:rPr>
          <w:rFonts w:ascii="LNMUVU+SimSun"/>
          <w:color w:val="000000"/>
          <w:spacing w:val="130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生态效益情况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00" w:x="11370" w:y="50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效果明显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55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项目实施对可持续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559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发展所带来的直接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559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或间接影响情况。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80" w:x="13785" w:y="57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效果明显得10分，效果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80" w:x="13785" w:y="570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一般5分，否则不得分。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465" w:x="8805" w:y="58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可持续影响指标</w:t>
      </w:r>
      <w:r>
        <w:rPr>
          <w:rFonts w:ascii="LNMUVU+SimSun"/>
          <w:color w:val="000000"/>
          <w:spacing w:val="-3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推动审计工作发展</w:t>
      </w:r>
      <w:r>
        <w:rPr>
          <w:rFonts w:ascii="LNMUVU+SimSun"/>
          <w:color w:val="000000"/>
          <w:spacing w:val="-3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效果明显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465" w:x="8805" w:y="5808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服务对象满意度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16500" w:y="58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定性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16500" w:y="5808"/>
        <w:widowControl w:val="off"/>
        <w:autoSpaceDE w:val="off"/>
        <w:autoSpaceDN w:val="off"/>
        <w:spacing w:before="51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75" w:x="12420" w:y="63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考核服务对象满意</w:t>
      </w:r>
      <w:r>
        <w:rPr>
          <w:rFonts w:ascii="LNMUVU+SimSun"/>
          <w:color w:val="000000"/>
          <w:spacing w:val="-3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7"/>
          <w:sz w:val="16"/>
        </w:rPr>
        <w:t>满意度90%计10分，每下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065" w:x="7680" w:y="64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满意度指标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395" w:x="10005" w:y="64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服务对象满意度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12" w:x="12180" w:y="64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90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5630" w:y="64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%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8805" w:y="65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2420" w:y="65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度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010" w:x="13785" w:y="65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7"/>
          <w:sz w:val="16"/>
        </w:rPr>
        <w:t>降1%扣0.5分，扣完为止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010" w:x="13785" w:y="68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项目成本控制在总成本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010" w:x="13785" w:y="688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范围内，得10分，每超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010" w:x="13785" w:y="688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7"/>
          <w:sz w:val="16"/>
        </w:rPr>
        <w:t>出1%，扣0.5分，扣完为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010" w:x="13785" w:y="688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止。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70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考核项目成本控制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705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情况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760" w:x="8805" w:y="71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经济成本指标</w:t>
      </w:r>
      <w:r>
        <w:rPr>
          <w:rFonts w:ascii="LNMUVU+SimSun"/>
          <w:color w:val="000000"/>
          <w:spacing w:val="130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其他项目审计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760" w:x="8805" w:y="7158"/>
        <w:widowControl w:val="off"/>
        <w:autoSpaceDE w:val="off"/>
        <w:autoSpaceDN w:val="off"/>
        <w:spacing w:before="72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社会成本指标</w:t>
      </w:r>
      <w:r>
        <w:rPr>
          <w:rFonts w:ascii="LNMUVU+SimSun"/>
          <w:color w:val="000000"/>
          <w:spacing w:val="130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社会成本节约率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760" w:x="8805" w:y="7158"/>
        <w:widowControl w:val="off"/>
        <w:autoSpaceDE w:val="off"/>
        <w:autoSpaceDN w:val="off"/>
        <w:spacing w:before="7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生态环境成本指</w:t>
      </w:r>
      <w:r>
        <w:rPr>
          <w:rFonts w:ascii="LNMUVU+SimSun"/>
          <w:color w:val="000000"/>
          <w:spacing w:val="-3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生态环境成本节约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12090" w:y="71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15630" w:y="71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万元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6500" w:y="71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≤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45" w:x="12420" w:y="7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社会成本指标节约</w:t>
      </w:r>
      <w:r>
        <w:rPr>
          <w:rFonts w:ascii="LNMUVU+SimSun"/>
          <w:color w:val="000000"/>
          <w:spacing w:val="-3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6"/>
          <w:sz w:val="16"/>
        </w:rPr>
        <w:t>社会成本节约率为0，得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45" w:x="12420" w:y="772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率＝(计划成本-</w:t>
      </w:r>
      <w:r>
        <w:rPr>
          <w:rFonts w:ascii="LNMUVU+SimSun"/>
          <w:color w:val="000000"/>
          <w:spacing w:val="119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7"/>
          <w:sz w:val="16"/>
        </w:rPr>
        <w:t>5分，每下降1%，扣0.5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45" w:x="12420" w:y="772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实际成本)</w:t>
      </w:r>
      <w:r>
        <w:rPr>
          <w:rFonts w:ascii="LNMUVU+SimSun"/>
          <w:color w:val="000000"/>
          <w:spacing w:val="1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8"/>
          <w:sz w:val="16"/>
        </w:rPr>
        <w:t>/计划</w:t>
      </w:r>
      <w:r>
        <w:rPr>
          <w:rFonts w:ascii="LNMUVU+SimSun"/>
          <w:color w:val="000000"/>
          <w:spacing w:val="22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分，扣完为止。（如不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2270" w:y="80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2270" w:y="8043"/>
        <w:widowControl w:val="off"/>
        <w:autoSpaceDE w:val="off"/>
        <w:autoSpaceDN w:val="off"/>
        <w:spacing w:before="81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5630" w:y="80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%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5630" w:y="8043"/>
        <w:widowControl w:val="off"/>
        <w:autoSpaceDE w:val="off"/>
        <w:autoSpaceDN w:val="off"/>
        <w:spacing w:before="81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%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6500" w:y="80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6500" w:y="8043"/>
        <w:widowControl w:val="off"/>
        <w:autoSpaceDE w:val="off"/>
        <w:autoSpaceDN w:val="off"/>
        <w:spacing w:before="81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00" w:x="7680" w:y="81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成本指标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260" w:x="12420" w:y="83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8"/>
          <w:sz w:val="16"/>
        </w:rPr>
        <w:t>成本×100%。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3785" w:y="83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适用，直接计分）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60" w:x="12420" w:y="87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生态环境成本节约</w:t>
      </w:r>
      <w:r>
        <w:rPr>
          <w:rFonts w:ascii="LNMUVU+SimSun"/>
          <w:color w:val="000000"/>
          <w:spacing w:val="-3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生态环境成本节约率为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60" w:x="12420" w:y="870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率＝(计划成本-</w:t>
      </w:r>
      <w:r>
        <w:rPr>
          <w:rFonts w:ascii="LNMUVU+SimSun"/>
          <w:color w:val="000000"/>
          <w:spacing w:val="119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7"/>
          <w:sz w:val="16"/>
        </w:rPr>
        <w:t>0，得5分，每下降1%，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60" w:x="12420" w:y="870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实际成本)</w:t>
      </w:r>
      <w:r>
        <w:rPr>
          <w:rFonts w:ascii="LNMUVU+SimSun"/>
          <w:color w:val="000000"/>
          <w:spacing w:val="1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8"/>
          <w:sz w:val="16"/>
        </w:rPr>
        <w:t>/计划</w:t>
      </w:r>
      <w:r>
        <w:rPr>
          <w:rFonts w:ascii="LNMUVU+SimSun"/>
          <w:color w:val="000000"/>
          <w:spacing w:val="22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6"/>
          <w:sz w:val="16"/>
        </w:rPr>
        <w:t>扣0.5分，扣完为止。（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480" w:y="89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104001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755" w:x="1500" w:y="89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7"/>
          <w:sz w:val="16"/>
        </w:rPr>
        <w:t>2025年审计专项业务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105" w:x="3795" w:y="89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100.00</w:t>
      </w:r>
      <w:r>
        <w:rPr>
          <w:rFonts w:ascii="LNMUVU+SimSun"/>
          <w:color w:val="000000"/>
          <w:spacing w:val="-20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7"/>
          <w:sz w:val="16"/>
        </w:rPr>
        <w:t>完成2025年度8个其他项目审计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8805" w:y="91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0005" w:y="91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260" w:x="12420" w:y="93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8"/>
          <w:sz w:val="16"/>
        </w:rPr>
        <w:t>成本×100%。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90" w:x="13785" w:y="93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如不适用，直接计分）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250" w:x="13785" w:y="96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项目按计划完成计5分，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250" w:x="13785" w:y="9618"/>
        <w:widowControl w:val="off"/>
        <w:autoSpaceDE w:val="off"/>
        <w:autoSpaceDN w:val="off"/>
        <w:spacing w:before="1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每减少1个扣1分，扣完</w:t>
      </w:r>
      <w:r>
        <w:rPr>
          <w:rFonts w:ascii="LNMUVU+SimSun"/>
          <w:color w:val="000000"/>
          <w:spacing w:val="99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0"/>
          <w:sz w:val="16"/>
        </w:rPr>
        <w:t>个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250" w:x="13785" w:y="961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为止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9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考核完成投资审计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969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项目数量。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00" w:x="8805" w:y="97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数量指标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230" w:x="10005" w:y="97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其他审计项目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12090" w:y="9798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8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12090" w:y="9798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12090" w:y="9798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6500" w:y="97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6500" w:y="9798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=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0005" w:y="102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审计报告质量检查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0005" w:y="1026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合格率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75" w:x="12420" w:y="102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考核审计报告质量</w:t>
      </w:r>
      <w:r>
        <w:rPr>
          <w:rFonts w:ascii="LNMUVU+SimSun"/>
          <w:color w:val="000000"/>
          <w:spacing w:val="-3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7"/>
          <w:sz w:val="16"/>
        </w:rPr>
        <w:t>合格率100%计7分，每下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00" w:x="7680" w:y="10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产出指标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5630" w:y="103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%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230" w:x="12420" w:y="104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检查合格率。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010" w:x="13785" w:y="104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7"/>
          <w:sz w:val="16"/>
        </w:rPr>
        <w:t>降1%扣0.5分，扣完为止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00" w:x="8805" w:y="106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质量指标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0005" w:y="10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审计决定质量检查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0005" w:y="1081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合格率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75" w:x="12420" w:y="10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考核审计决定质量</w:t>
      </w:r>
      <w:r>
        <w:rPr>
          <w:rFonts w:ascii="LNMUVU+SimSun"/>
          <w:color w:val="000000"/>
          <w:spacing w:val="-3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7"/>
          <w:sz w:val="16"/>
        </w:rPr>
        <w:t>合格率100%计7分，每下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75" w:x="12420" w:y="1081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检查合格率。</w:t>
      </w:r>
      <w:r>
        <w:rPr>
          <w:rFonts w:ascii="LNMUVU+SimSun"/>
          <w:color w:val="000000"/>
          <w:spacing w:val="29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7"/>
          <w:sz w:val="16"/>
        </w:rPr>
        <w:t>降1%扣0.5分，扣完为止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5630" w:y="109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%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6500" w:y="109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=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7" style="position:absolute;margin-left:-1pt;margin-top:-1pt;z-index:-1231;width:937pt;height:596.75pt;mso-position-horizontal:absolute;mso-position-horizontal-relative:page;mso-position-vertical:absolute;mso-position-vertical-relative:page" type="#_x0000_t75">
            <v:imagedata xmlns:r="http://schemas.openxmlformats.org/officeDocument/2006/relationships" r:id="rId30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0" w:id="br40"/>
      </w:r>
      <w:r>
        <w:bookmarkEnd w:id="br4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20" w:x="17205" w:y="3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部门公开表22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3735" w:x="7530" w:y="782"/>
        <w:widowControl w:val="off"/>
        <w:autoSpaceDE w:val="off"/>
        <w:autoSpaceDN w:val="off"/>
        <w:spacing w:before="0" w:after="0" w:line="375" w:lineRule="exact"/>
        <w:ind w:left="0" w:right="0" w:firstLine="0"/>
        <w:jc w:val="left"/>
        <w:rPr>
          <w:rFonts w:ascii="LNMUVU+SimSun"/>
          <w:color w:val="000000"/>
          <w:spacing w:val="0"/>
          <w:sz w:val="37"/>
        </w:rPr>
      </w:pPr>
      <w:r>
        <w:rPr>
          <w:rFonts w:ascii="LNMUVU+SimSun" w:hAnsi="LNMUVU+SimSun" w:cs="LNMUVU+SimSun"/>
          <w:color w:val="000000"/>
          <w:spacing w:val="20"/>
          <w:sz w:val="37"/>
        </w:rPr>
        <w:t>项目支出绩效目标表</w:t>
      </w:r>
      <w:r>
        <w:rPr>
          <w:rFonts w:ascii="LNMUVU+SimSun"/>
          <w:color w:val="000000"/>
          <w:spacing w:val="0"/>
          <w:sz w:val="37"/>
        </w:rPr>
      </w:r>
    </w:p>
    <w:p>
      <w:pPr>
        <w:pStyle w:val="Normal"/>
        <w:framePr w:w="1980" w:x="300" w:y="14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单位：沅陵县审计局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00" w:x="17025" w:y="14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金额单位：万元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2585" w:y="20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绩效指标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390" w:y="23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单位代码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785" w:x="1530" w:y="23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单位（专项）名称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3465" w:y="23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资金总额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90" w:x="5325" w:y="23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实施期绩效目标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6515" w:y="260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指标值类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6515" w:y="2600"/>
        <w:widowControl w:val="off"/>
        <w:autoSpaceDE w:val="off"/>
        <w:autoSpaceDN w:val="off"/>
        <w:spacing w:before="45" w:after="0" w:line="180" w:lineRule="exact"/>
        <w:ind w:left="28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型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140" w:x="7680" w:y="2720"/>
        <w:widowControl w:val="off"/>
        <w:autoSpaceDE w:val="off"/>
        <w:autoSpaceDN w:val="off"/>
        <w:spacing w:before="0" w:after="0" w:line="180" w:lineRule="exact"/>
        <w:ind w:left="13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一级指标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140" w:x="7680" w:y="2720"/>
        <w:widowControl w:val="off"/>
        <w:autoSpaceDE w:val="off"/>
        <w:autoSpaceDN w:val="off"/>
        <w:spacing w:before="763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产出指标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005" w:x="8985" w:y="2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二级指标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0260" w:y="2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三级指标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1565" w:y="2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指标值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200" w:x="12585" w:y="2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指标值内容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90" w:x="13995" w:y="2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评（扣分标准）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5645" w:y="2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度量单位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17625" w:y="2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备注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60" w:x="10005" w:y="32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审计档案质量检查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0005" w:y="325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合格率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75" w:x="12420" w:y="32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考核审计档案质量</w:t>
      </w:r>
      <w:r>
        <w:rPr>
          <w:rFonts w:ascii="LNMUVU+SimSun"/>
          <w:color w:val="000000"/>
          <w:spacing w:val="-3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7"/>
          <w:sz w:val="16"/>
        </w:rPr>
        <w:t>合格率100%计6分，每下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00" w:x="8805" w:y="33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质量指标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12090" w:y="33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192" w:x="15630" w:y="33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%</w:t>
      </w:r>
      <w:r>
        <w:rPr>
          <w:rFonts w:ascii="LNMUVU+SimSun"/>
          <w:color w:val="000000"/>
          <w:spacing w:val="710"/>
          <w:sz w:val="16"/>
        </w:rPr>
        <w:t xml:space="preserve"> </w:t>
      </w:r>
      <w:r>
        <w:rPr>
          <w:rFonts w:ascii="LNMUVU+SimSun"/>
          <w:color w:val="000000"/>
          <w:spacing w:val="0"/>
          <w:sz w:val="16"/>
        </w:rPr>
        <w:t>=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230" w:x="12420" w:y="34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检查合格率。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010" w:x="13785" w:y="34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7"/>
          <w:sz w:val="16"/>
        </w:rPr>
        <w:t>降1%扣0.5分，扣完为止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50" w:x="13785" w:y="37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8"/>
          <w:sz w:val="16"/>
        </w:rPr>
        <w:t>项目在2025年12月31日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110" w:x="11370" w:y="38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9"/>
          <w:sz w:val="16"/>
        </w:rPr>
        <w:t>2025年12月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110" w:x="11370" w:y="384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8"/>
          <w:sz w:val="16"/>
        </w:rPr>
        <w:t>31日前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00" w:x="8805" w:y="39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时效指标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230" w:x="10005" w:y="39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项目完成时间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45" w:x="12420" w:y="39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考察项目完成时间</w:t>
      </w:r>
      <w:r>
        <w:rPr>
          <w:rFonts w:ascii="LNMUVU+SimSun"/>
          <w:color w:val="000000"/>
          <w:spacing w:val="-3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6"/>
          <w:sz w:val="16"/>
        </w:rPr>
        <w:t>前完成计5分，否则酌情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16500" w:y="39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定性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16500" w:y="3948"/>
        <w:widowControl w:val="off"/>
        <w:autoSpaceDE w:val="off"/>
        <w:autoSpaceDN w:val="off"/>
        <w:spacing w:before="51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定性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13785" w:y="4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扣分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4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项目实施对经济发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0005" w:y="4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发挥专项资金使用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0005" w:y="451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效率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80" w:x="13785" w:y="4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效果明显得5分，效果一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80" w:x="13785" w:y="451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般3分，否则不得分。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230" w:x="8805" w:y="46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经济效益指标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00" w:x="11370" w:y="46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效果明显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46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展所带来的直接或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462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间接影响情况。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51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考核项目实施对社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513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会发展所带来的直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513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接或间接影响情况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80" w:x="13785" w:y="52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效果明显得10分，效果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80" w:x="13785" w:y="529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一般5分，否则不得分。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465" w:x="8805" w:y="54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社会效益指标</w:t>
      </w:r>
      <w:r>
        <w:rPr>
          <w:rFonts w:ascii="LNMUVU+SimSun"/>
          <w:color w:val="000000"/>
          <w:spacing w:val="130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居民幸福指数提升</w:t>
      </w:r>
      <w:r>
        <w:rPr>
          <w:rFonts w:ascii="LNMUVU+SimSun"/>
          <w:color w:val="000000"/>
          <w:spacing w:val="-3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效果明显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16500" w:y="54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定性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16500" w:y="5403"/>
        <w:widowControl w:val="off"/>
        <w:autoSpaceDE w:val="off"/>
        <w:autoSpaceDN w:val="off"/>
        <w:spacing w:before="61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定性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480" w:y="55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104001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755" w:x="1500" w:y="55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7"/>
          <w:sz w:val="16"/>
        </w:rPr>
        <w:t>2025年审计专项业务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105" w:x="3795" w:y="55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100.00</w:t>
      </w:r>
      <w:r>
        <w:rPr>
          <w:rFonts w:ascii="LNMUVU+SimSun"/>
          <w:color w:val="000000"/>
          <w:spacing w:val="-20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7"/>
          <w:sz w:val="16"/>
        </w:rPr>
        <w:t>完成2025年度8个其他项目审计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00" w:x="7680" w:y="5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效益指标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2420" w:y="57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59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考核项目实施对生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80" w:x="13785" w:y="59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效果明显得5分，效果一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80" w:x="13785" w:y="597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般3分，否则不得分。（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80" w:x="13785" w:y="597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如不适用，直接计分）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61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态环境所带来的直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612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接或间接影响情况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612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430" w:x="8805" w:y="6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生态效益指标</w:t>
      </w:r>
      <w:r>
        <w:rPr>
          <w:rFonts w:ascii="LNMUVU+SimSun"/>
          <w:color w:val="000000"/>
          <w:spacing w:val="130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生态效益情况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00" w:x="11370" w:y="6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效果明显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6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项目实施对可持续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675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发展所带来的直接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675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或间接影响情况。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80" w:x="13785" w:y="68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效果明显得10分，效果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80" w:x="13785" w:y="685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一般5分，否则不得分。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465" w:x="8805" w:y="6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可持续影响指标</w:t>
      </w:r>
      <w:r>
        <w:rPr>
          <w:rFonts w:ascii="LNMUVU+SimSun"/>
          <w:color w:val="000000"/>
          <w:spacing w:val="-3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推动审计工作发展</w:t>
      </w:r>
      <w:r>
        <w:rPr>
          <w:rFonts w:ascii="LNMUVU+SimSun"/>
          <w:color w:val="000000"/>
          <w:spacing w:val="-3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效果明显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465" w:x="8805" w:y="6963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服务对象满意度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16500" w:y="6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定性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16500" w:y="6963"/>
        <w:widowControl w:val="off"/>
        <w:autoSpaceDE w:val="off"/>
        <w:autoSpaceDN w:val="off"/>
        <w:spacing w:before="51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75" w:x="12420" w:y="75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考核服务对象满意</w:t>
      </w:r>
      <w:r>
        <w:rPr>
          <w:rFonts w:ascii="LNMUVU+SimSun"/>
          <w:color w:val="000000"/>
          <w:spacing w:val="-3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7"/>
          <w:sz w:val="16"/>
        </w:rPr>
        <w:t>满意度90%计10分，每下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065" w:x="7680" w:y="76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满意度指标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065" w:x="7680" w:y="7638"/>
        <w:widowControl w:val="off"/>
        <w:autoSpaceDE w:val="off"/>
        <w:autoSpaceDN w:val="off"/>
        <w:spacing w:before="148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成本指标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065" w:x="7680" w:y="7638"/>
        <w:widowControl w:val="off"/>
        <w:autoSpaceDE w:val="off"/>
        <w:autoSpaceDN w:val="off"/>
        <w:spacing w:before="150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产出指标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395" w:x="10005" w:y="76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服务对象满意度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12" w:x="12180" w:y="76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90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12" w:x="12180" w:y="7638"/>
        <w:widowControl w:val="off"/>
        <w:autoSpaceDE w:val="off"/>
        <w:autoSpaceDN w:val="off"/>
        <w:spacing w:before="51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5630" w:y="76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%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8805" w:y="77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2420" w:y="77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度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010" w:x="13785" w:y="77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7"/>
          <w:sz w:val="16"/>
        </w:rPr>
        <w:t>降1%扣0.5分，扣完为止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010" w:x="13785" w:y="80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项目成本控制在总成本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010" w:x="13785" w:y="804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范围内，得10分，每超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010" w:x="13785" w:y="804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7"/>
          <w:sz w:val="16"/>
        </w:rPr>
        <w:t>出1%，扣0.5分，扣完为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010" w:x="13785" w:y="804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止。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0005" w:y="82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政府投资项目基建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0005" w:y="820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结算审计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82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考核项目成本控制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820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情况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230" w:x="8805" w:y="83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经济成本指标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15630" w:y="83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万元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6500" w:y="83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≤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45" w:x="12420" w:y="88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社会成本指标节约</w:t>
      </w:r>
      <w:r>
        <w:rPr>
          <w:rFonts w:ascii="LNMUVU+SimSun"/>
          <w:color w:val="000000"/>
          <w:spacing w:val="-3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6"/>
          <w:sz w:val="16"/>
        </w:rPr>
        <w:t>社会成本节约率为0，得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45" w:x="12420" w:y="888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率＝(计划成本-</w:t>
      </w:r>
      <w:r>
        <w:rPr>
          <w:rFonts w:ascii="LNMUVU+SimSun"/>
          <w:color w:val="000000"/>
          <w:spacing w:val="119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7"/>
          <w:sz w:val="16"/>
        </w:rPr>
        <w:t>5分，每下降1%，扣0.5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45" w:x="12420" w:y="888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实际成本)</w:t>
      </w:r>
      <w:r>
        <w:rPr>
          <w:rFonts w:ascii="LNMUVU+SimSun"/>
          <w:color w:val="000000"/>
          <w:spacing w:val="1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8"/>
          <w:sz w:val="16"/>
        </w:rPr>
        <w:t>/计划</w:t>
      </w:r>
      <w:r>
        <w:rPr>
          <w:rFonts w:ascii="LNMUVU+SimSun"/>
          <w:color w:val="000000"/>
          <w:spacing w:val="22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分，扣完为止。（如不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595" w:x="8805" w:y="91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社会成本指标</w:t>
      </w:r>
      <w:r>
        <w:rPr>
          <w:rFonts w:ascii="LNMUVU+SimSun"/>
          <w:color w:val="000000"/>
          <w:spacing w:val="130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社会成本节约率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2270" w:y="91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5630" w:y="91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%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5630" w:y="9198"/>
        <w:widowControl w:val="off"/>
        <w:autoSpaceDE w:val="off"/>
        <w:autoSpaceDN w:val="off"/>
        <w:spacing w:before="81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%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6500" w:y="91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100" w:x="1320" w:y="9483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7"/>
          <w:sz w:val="16"/>
        </w:rPr>
        <w:t>2025年政府投资项目基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100" w:x="1320" w:y="948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建结算审计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260" w:x="12420" w:y="95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8"/>
          <w:sz w:val="16"/>
        </w:rPr>
        <w:t>成本×100%。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3785" w:y="95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适用，直接计分）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480" w:y="95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104001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975" w:x="3885" w:y="95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40.00</w:t>
      </w:r>
      <w:r>
        <w:rPr>
          <w:rFonts w:ascii="LNMUVU+SimSun"/>
          <w:color w:val="000000"/>
          <w:spacing w:val="-20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完成5个政府重点投资项目基建结算审计项目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60" w:x="12420" w:y="98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生态环境成本节约</w:t>
      </w:r>
      <w:r>
        <w:rPr>
          <w:rFonts w:ascii="LNMUVU+SimSun"/>
          <w:color w:val="000000"/>
          <w:spacing w:val="-3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生态环境成本节约率为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60" w:x="12420" w:y="985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率＝(计划成本-</w:t>
      </w:r>
      <w:r>
        <w:rPr>
          <w:rFonts w:ascii="LNMUVU+SimSun"/>
          <w:color w:val="000000"/>
          <w:spacing w:val="119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7"/>
          <w:sz w:val="16"/>
        </w:rPr>
        <w:t>0，得5分，每下降1%，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60" w:x="12420" w:y="985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实际成本)</w:t>
      </w:r>
      <w:r>
        <w:rPr>
          <w:rFonts w:ascii="LNMUVU+SimSun"/>
          <w:color w:val="000000"/>
          <w:spacing w:val="1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8"/>
          <w:sz w:val="16"/>
        </w:rPr>
        <w:t>/计划</w:t>
      </w:r>
      <w:r>
        <w:rPr>
          <w:rFonts w:ascii="LNMUVU+SimSun"/>
          <w:color w:val="000000"/>
          <w:spacing w:val="22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6"/>
          <w:sz w:val="16"/>
        </w:rPr>
        <w:t>扣0.5分，扣完为止。（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760" w:x="8805" w:y="10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生态环境成本指</w:t>
      </w:r>
      <w:r>
        <w:rPr>
          <w:rFonts w:ascii="LNMUVU+SimSun"/>
          <w:color w:val="000000"/>
          <w:spacing w:val="-3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生态环境成本节约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2270" w:y="101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2270" w:y="10173"/>
        <w:widowControl w:val="off"/>
        <w:autoSpaceDE w:val="off"/>
        <w:autoSpaceDN w:val="off"/>
        <w:spacing w:before="61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5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6500" w:y="101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6500" w:y="10173"/>
        <w:widowControl w:val="off"/>
        <w:autoSpaceDE w:val="off"/>
        <w:autoSpaceDN w:val="off"/>
        <w:spacing w:before="61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8805" w:y="102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0005" w:y="102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260" w:x="12420" w:y="104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8"/>
          <w:sz w:val="16"/>
        </w:rPr>
        <w:t>成本×100%。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90" w:x="13785" w:y="104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如不适用，直接计分）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250" w:x="13785" w:y="107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项目按计划完成计5分，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250" w:x="13785" w:y="10773"/>
        <w:widowControl w:val="off"/>
        <w:autoSpaceDE w:val="off"/>
        <w:autoSpaceDN w:val="off"/>
        <w:spacing w:before="1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每减少1个扣1分，扣完</w:t>
      </w:r>
      <w:r>
        <w:rPr>
          <w:rFonts w:ascii="LNMUVU+SimSun"/>
          <w:color w:val="000000"/>
          <w:spacing w:val="99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0"/>
          <w:sz w:val="16"/>
        </w:rPr>
        <w:t>个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250" w:x="13785" w:y="1077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为止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10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考核完成投资审计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1084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项目数量。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00" w:x="8805" w:y="109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数量指标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230" w:x="10005" w:y="109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投资审计项目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8" style="position:absolute;margin-left:-1pt;margin-top:-1pt;z-index:-1235;width:937pt;height:596.75pt;mso-position-horizontal:absolute;mso-position-horizontal-relative:page;mso-position-vertical:absolute;mso-position-vertical-relative:page" type="#_x0000_t75">
            <v:imagedata xmlns:r="http://schemas.openxmlformats.org/officeDocument/2006/relationships" r:id="rId30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1" w:id="br41"/>
      </w:r>
      <w:r>
        <w:bookmarkEnd w:id="br4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20" w:x="17205" w:y="3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部门公开表22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3735" w:x="7530" w:y="782"/>
        <w:widowControl w:val="off"/>
        <w:autoSpaceDE w:val="off"/>
        <w:autoSpaceDN w:val="off"/>
        <w:spacing w:before="0" w:after="0" w:line="375" w:lineRule="exact"/>
        <w:ind w:left="0" w:right="0" w:firstLine="0"/>
        <w:jc w:val="left"/>
        <w:rPr>
          <w:rFonts w:ascii="LNMUVU+SimSun"/>
          <w:color w:val="000000"/>
          <w:spacing w:val="0"/>
          <w:sz w:val="37"/>
        </w:rPr>
      </w:pPr>
      <w:r>
        <w:rPr>
          <w:rFonts w:ascii="LNMUVU+SimSun" w:hAnsi="LNMUVU+SimSun" w:cs="LNMUVU+SimSun"/>
          <w:color w:val="000000"/>
          <w:spacing w:val="20"/>
          <w:sz w:val="37"/>
        </w:rPr>
        <w:t>项目支出绩效目标表</w:t>
      </w:r>
      <w:r>
        <w:rPr>
          <w:rFonts w:ascii="LNMUVU+SimSun"/>
          <w:color w:val="000000"/>
          <w:spacing w:val="0"/>
          <w:sz w:val="37"/>
        </w:rPr>
      </w:r>
    </w:p>
    <w:p>
      <w:pPr>
        <w:pStyle w:val="Normal"/>
        <w:framePr w:w="1980" w:x="300" w:y="14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单位：沅陵县审计局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00" w:x="17025" w:y="14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金额单位：万元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2585" w:y="20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绩效指标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390" w:y="23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单位代码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785" w:x="1530" w:y="23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单位（专项）名称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3465" w:y="23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资金总额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90" w:x="5325" w:y="23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实施期绩效目标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6515" w:y="260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指标值类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6515" w:y="2600"/>
        <w:widowControl w:val="off"/>
        <w:autoSpaceDE w:val="off"/>
        <w:autoSpaceDN w:val="off"/>
        <w:spacing w:before="45" w:after="0" w:line="180" w:lineRule="exact"/>
        <w:ind w:left="28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型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7815" w:y="2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一级指标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8985" w:y="2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二级指标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0260" w:y="2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三级指标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11565" w:y="2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指标值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200" w:x="12585" w:y="2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指标值内容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90" w:x="13995" w:y="2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评（扣分标准）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5645" w:y="2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度量单位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17625" w:y="2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备注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60" w:x="10005" w:y="32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审计档案质量检查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0005" w:y="325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合格率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75" w:x="12420" w:y="32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考核审计档案质量</w:t>
      </w:r>
      <w:r>
        <w:rPr>
          <w:rFonts w:ascii="LNMUVU+SimSun"/>
          <w:color w:val="000000"/>
          <w:spacing w:val="-3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7"/>
          <w:sz w:val="16"/>
        </w:rPr>
        <w:t>合格率100%计6分，每下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12090" w:y="33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5630" w:y="33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%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5630" w:y="3363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%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5630" w:y="3363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%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6500" w:y="33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=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6500" w:y="3363"/>
        <w:widowControl w:val="off"/>
        <w:autoSpaceDE w:val="off"/>
        <w:autoSpaceDN w:val="off"/>
        <w:spacing w:before="39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=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6500" w:y="3363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=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230" w:x="12420" w:y="34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检查合格率。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010" w:x="13785" w:y="34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7"/>
          <w:sz w:val="16"/>
        </w:rPr>
        <w:t>降1%扣0.5分，扣完为止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0005" w:y="38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审计决定质量检查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0005" w:y="381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合格率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75" w:x="12420" w:y="38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考核审计决定质量</w:t>
      </w:r>
      <w:r>
        <w:rPr>
          <w:rFonts w:ascii="LNMUVU+SimSun"/>
          <w:color w:val="000000"/>
          <w:spacing w:val="-3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7"/>
          <w:sz w:val="16"/>
        </w:rPr>
        <w:t>合格率100%计7分，每下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00" w:x="8805" w:y="39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质量指标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12090" w:y="3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12090" w:y="3918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230" w:x="12420" w:y="40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检查合格率。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010" w:x="13785" w:y="40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7"/>
          <w:sz w:val="16"/>
        </w:rPr>
        <w:t>降1%扣0.5分，扣完为止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00" w:x="7680" w:y="42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产出指标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0005" w:y="43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审计报告质量检查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0005" w:y="438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合格率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75" w:x="12420" w:y="43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考核审计报告质量</w:t>
      </w:r>
      <w:r>
        <w:rPr>
          <w:rFonts w:ascii="LNMUVU+SimSun"/>
          <w:color w:val="000000"/>
          <w:spacing w:val="-3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7"/>
          <w:sz w:val="16"/>
        </w:rPr>
        <w:t>合格率100%计7分，每下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230" w:x="12420" w:y="45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检查合格率。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010" w:x="13785" w:y="45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7"/>
          <w:sz w:val="16"/>
        </w:rPr>
        <w:t>降1%扣0.5分，扣完为止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010" w:x="13785" w:y="4593"/>
        <w:widowControl w:val="off"/>
        <w:autoSpaceDE w:val="off"/>
        <w:autoSpaceDN w:val="off"/>
        <w:spacing w:before="13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8"/>
          <w:sz w:val="16"/>
        </w:rPr>
        <w:t>项目在2025年12月31日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110" w:x="11370" w:y="49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9"/>
          <w:sz w:val="16"/>
        </w:rPr>
        <w:t>2025年12月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00" w:x="8805" w:y="50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时效指标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230" w:x="10005" w:y="50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项目完成时间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45" w:x="12420" w:y="50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考察项目完成时间</w:t>
      </w:r>
      <w:r>
        <w:rPr>
          <w:rFonts w:ascii="LNMUVU+SimSun"/>
          <w:color w:val="000000"/>
          <w:spacing w:val="-3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6"/>
          <w:sz w:val="16"/>
        </w:rPr>
        <w:t>前完成计5分，否则酌情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16500" w:y="50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定性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16500" w:y="5073"/>
        <w:widowControl w:val="off"/>
        <w:autoSpaceDE w:val="off"/>
        <w:autoSpaceDN w:val="off"/>
        <w:spacing w:before="51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定性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50" w:x="11370" w:y="51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8"/>
          <w:sz w:val="16"/>
        </w:rPr>
        <w:t>31日前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13785" w:y="53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扣分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55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项目实施对经济发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0005" w:y="56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发挥专项资金使用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0005" w:y="564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效率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80" w:x="13785" w:y="56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效果明显得5分，效果一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80" w:x="13785" w:y="564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般3分，否则不得分。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230" w:x="8805" w:y="57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经济效益指标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00" w:x="11370" w:y="57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效果明显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57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展所带来的直接或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574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间接影响情况。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100" w:x="1320" w:y="5958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7"/>
          <w:sz w:val="16"/>
        </w:rPr>
        <w:t>2025年政府投资项目基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100" w:x="1320" w:y="595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建结算审计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72" w:x="480" w:y="60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104001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975" w:x="3885" w:y="60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40.00</w:t>
      </w:r>
      <w:r>
        <w:rPr>
          <w:rFonts w:ascii="LNMUVU+SimSun"/>
          <w:color w:val="000000"/>
          <w:spacing w:val="-20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完成5个政府重点投资项目基建结算审计项目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62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考核项目实施对社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625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会发展所带来的直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625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接或间接影响情况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80" w:x="13785" w:y="6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效果明显得10分，效果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80" w:x="13785" w:y="642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一般5分，否则不得分。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465" w:x="8805" w:y="65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社会效益指标</w:t>
      </w:r>
      <w:r>
        <w:rPr>
          <w:rFonts w:ascii="LNMUVU+SimSun"/>
          <w:color w:val="000000"/>
          <w:spacing w:val="130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居民幸福指数提升</w:t>
      </w:r>
      <w:r>
        <w:rPr>
          <w:rFonts w:ascii="LNMUVU+SimSun"/>
          <w:color w:val="000000"/>
          <w:spacing w:val="-3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效果明显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16500" w:y="65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定性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16500" w:y="6528"/>
        <w:widowControl w:val="off"/>
        <w:autoSpaceDE w:val="off"/>
        <w:autoSpaceDN w:val="off"/>
        <w:spacing w:before="61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定性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00" w:x="7680" w:y="6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效益指标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2420" w:y="68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70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考核项目实施对生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80" w:x="13785" w:y="70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效果明显得5分，效果一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80" w:x="13785" w:y="709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般3分，否则不得分。（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80" w:x="13785" w:y="709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如不适用，直接计分）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72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态环境所带来的直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724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接或间接影响情况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724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430" w:x="8805" w:y="73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生态效益指标</w:t>
      </w:r>
      <w:r>
        <w:rPr>
          <w:rFonts w:ascii="LNMUVU+SimSun"/>
          <w:color w:val="000000"/>
          <w:spacing w:val="130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生态效益情况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00" w:x="11370" w:y="73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效果明显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78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项目实施对可持续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787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发展所带来的直接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60" w:x="12420" w:y="787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或间接影响情况。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80" w:x="13785" w:y="79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效果明显得10分，效果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80" w:x="13785" w:y="798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一般5分，否则不得分。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465" w:x="8805" w:y="80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可持续影响指标</w:t>
      </w:r>
      <w:r>
        <w:rPr>
          <w:rFonts w:ascii="LNMUVU+SimSun"/>
          <w:color w:val="000000"/>
          <w:spacing w:val="-3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推动审计工作发展</w:t>
      </w:r>
      <w:r>
        <w:rPr>
          <w:rFonts w:ascii="LNMUVU+SimSun"/>
          <w:color w:val="000000"/>
          <w:spacing w:val="-3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效果明显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465" w:x="8805" w:y="8088"/>
        <w:widowControl w:val="off"/>
        <w:autoSpaceDE w:val="off"/>
        <w:autoSpaceDN w:val="off"/>
        <w:spacing w:before="40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服务对象满意度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16500" w:y="80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定性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16500" w:y="8088"/>
        <w:widowControl w:val="off"/>
        <w:autoSpaceDE w:val="off"/>
        <w:autoSpaceDN w:val="off"/>
        <w:spacing w:before="51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375" w:x="12420" w:y="86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考核服务对象满意</w:t>
      </w:r>
      <w:r>
        <w:rPr>
          <w:rFonts w:ascii="LNMUVU+SimSun"/>
          <w:color w:val="000000"/>
          <w:spacing w:val="-3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7"/>
          <w:sz w:val="16"/>
        </w:rPr>
        <w:t>满意度90%计10分，每下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065" w:x="7680" w:y="87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满意度指标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395" w:x="10005" w:y="87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服务对象满意度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12" w:x="12180" w:y="87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90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5630" w:y="87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%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8805" w:y="88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2420" w:y="88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度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2010" w:x="13785" w:y="88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7"/>
          <w:sz w:val="16"/>
        </w:rPr>
        <w:t>降1%扣0.5分，扣完为止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9" style="position:absolute;margin-left:-1pt;margin-top:-1pt;z-index:-1239;width:937pt;height:596.75pt;mso-position-horizontal:absolute;mso-position-horizontal-relative:page;mso-position-vertical:absolute;mso-position-vertical-relative:page" type="#_x0000_t75">
            <v:imagedata xmlns:r="http://schemas.openxmlformats.org/officeDocument/2006/relationships" r:id="rId3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2" w:id="br42"/>
      </w:r>
      <w:r>
        <w:bookmarkEnd w:id="br4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20" w:x="17010" w:y="3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部门公开表23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3195" w:x="7680" w:y="819"/>
        <w:widowControl w:val="off"/>
        <w:autoSpaceDE w:val="off"/>
        <w:autoSpaceDN w:val="off"/>
        <w:spacing w:before="0" w:after="0" w:line="315" w:lineRule="exact"/>
        <w:ind w:left="0" w:right="0" w:firstLine="0"/>
        <w:jc w:val="left"/>
        <w:rPr>
          <w:rFonts w:ascii="LNMUVU+SimSun"/>
          <w:color w:val="000000"/>
          <w:spacing w:val="0"/>
          <w:sz w:val="31"/>
        </w:rPr>
      </w:pPr>
      <w:r>
        <w:rPr>
          <w:rFonts w:ascii="LNMUVU+SimSun" w:hAnsi="LNMUVU+SimSun" w:cs="LNMUVU+SimSun"/>
          <w:color w:val="000000"/>
          <w:spacing w:val="20"/>
          <w:sz w:val="31"/>
        </w:rPr>
        <w:t>整体支出绩效目标表</w:t>
      </w:r>
      <w:r>
        <w:rPr>
          <w:rFonts w:ascii="LNMUVU+SimSun"/>
          <w:color w:val="000000"/>
          <w:spacing w:val="0"/>
          <w:sz w:val="31"/>
        </w:rPr>
      </w:r>
    </w:p>
    <w:p>
      <w:pPr>
        <w:pStyle w:val="Normal"/>
        <w:framePr w:w="1980" w:x="255" w:y="180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单位：沅陵县审计局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00" w:x="16830" w:y="180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金额单位：万元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395" w:x="4005" w:y="23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年度预算申请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565" w:x="13200" w:y="26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部门整体支出年度绩效目标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315" w:y="29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315" w:y="2915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编码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395" w:x="3660" w:y="29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按收入性质分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395" w:x="5790" w:y="29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按支出性质分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050" w:y="30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单位名称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395" w:x="8265" w:y="30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整体绩效目标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2175" w:y="32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资金总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2175" w:y="3215"/>
        <w:widowControl w:val="off"/>
        <w:autoSpaceDE w:val="off"/>
        <w:autoSpaceDN w:val="off"/>
        <w:spacing w:before="45" w:after="0" w:line="180" w:lineRule="exact"/>
        <w:ind w:left="19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额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15" w:x="3600" w:y="342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政府性</w:t>
      </w:r>
      <w:r>
        <w:rPr>
          <w:rFonts w:ascii="LNMUVU+SimSun"/>
          <w:color w:val="000000"/>
          <w:spacing w:val="3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财政专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15" w:x="3600" w:y="3425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基金拨</w:t>
      </w:r>
      <w:r>
        <w:rPr>
          <w:rFonts w:ascii="LNMUVU+SimSun"/>
          <w:color w:val="000000"/>
          <w:spacing w:val="3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户管理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12435" w:y="342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指标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12435" w:y="3425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值类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12435" w:y="3425"/>
        <w:widowControl w:val="off"/>
        <w:autoSpaceDE w:val="off"/>
        <w:autoSpaceDN w:val="off"/>
        <w:spacing w:before="45" w:after="0" w:line="180" w:lineRule="exact"/>
        <w:ind w:left="10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型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2895" w:y="35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一般公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2895" w:y="3530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共预算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235" w:x="5010" w:y="35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其他资</w:t>
      </w:r>
      <w:r>
        <w:rPr>
          <w:rFonts w:ascii="LNMUVU+SimSun"/>
          <w:color w:val="000000"/>
          <w:spacing w:val="4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基本支</w:t>
      </w:r>
      <w:r>
        <w:rPr>
          <w:rFonts w:ascii="LNMUVU+SimSun"/>
          <w:color w:val="000000"/>
          <w:spacing w:val="3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项目支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235" w:x="5010" w:y="3530"/>
        <w:widowControl w:val="off"/>
        <w:autoSpaceDE w:val="off"/>
        <w:autoSpaceDN w:val="off"/>
        <w:spacing w:before="45" w:after="0" w:line="180" w:lineRule="exact"/>
        <w:ind w:left="162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875" w:x="10665" w:y="35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一级</w:t>
      </w:r>
      <w:r>
        <w:rPr>
          <w:rFonts w:ascii="LNMUVU+SimSun"/>
          <w:color w:val="000000"/>
          <w:spacing w:val="6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二级</w:t>
      </w:r>
      <w:r>
        <w:rPr>
          <w:rFonts w:ascii="LNMUVU+SimSun"/>
          <w:color w:val="000000"/>
          <w:spacing w:val="4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三级指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875" w:x="10665" w:y="3530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指标</w:t>
      </w:r>
      <w:r>
        <w:rPr>
          <w:rFonts w:ascii="LNMUVU+SimSun"/>
          <w:color w:val="000000"/>
          <w:spacing w:val="6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指标</w:t>
      </w:r>
      <w:r>
        <w:rPr>
          <w:rFonts w:ascii="LNMUVU+SimSun"/>
          <w:color w:val="000000"/>
          <w:spacing w:val="24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0"/>
          <w:sz w:val="18"/>
        </w:rPr>
        <w:t>标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155" w:x="12975" w:y="35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指标</w:t>
      </w:r>
      <w:r>
        <w:rPr>
          <w:rFonts w:ascii="LNMUVU+SimSun"/>
          <w:color w:val="000000"/>
          <w:spacing w:val="6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计量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155" w:x="12975" w:y="3530"/>
        <w:widowControl w:val="off"/>
        <w:autoSpaceDE w:val="off"/>
        <w:autoSpaceDN w:val="off"/>
        <w:spacing w:before="45" w:after="0" w:line="180" w:lineRule="exact"/>
        <w:ind w:left="9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值</w:t>
      </w:r>
      <w:r>
        <w:rPr>
          <w:rFonts w:ascii="LNMUVU+SimSun"/>
          <w:color w:val="000000"/>
          <w:spacing w:val="18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单位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4520" w:y="365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指标解释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90" w:x="16005" w:y="365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评（扣）分标准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17640" w:y="365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备注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5205" w:y="37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金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5925" w:y="37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3795" w:y="38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款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4395" w:y="38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资金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815" w:x="15870" w:y="41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社会成本节约率≥0，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15" w:x="15870" w:y="415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7"/>
          <w:sz w:val="16"/>
        </w:rPr>
        <w:t>得5分，每下降10%，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15" w:x="15870" w:y="415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7"/>
          <w:sz w:val="16"/>
        </w:rPr>
        <w:t>扣0.5分，扣完为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43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社会成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432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本节约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4323"/>
        <w:widowControl w:val="off"/>
        <w:autoSpaceDE w:val="off"/>
        <w:autoSpaceDN w:val="off"/>
        <w:spacing w:before="45" w:after="0" w:line="165" w:lineRule="exact"/>
        <w:ind w:left="165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80" w:x="14025" w:y="43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社会成本节约率＝(计划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80" w:x="14025" w:y="432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成本-实际成本)</w:t>
      </w:r>
      <w:r>
        <w:rPr>
          <w:rFonts w:ascii="LNMUVU+SimSun"/>
          <w:color w:val="000000"/>
          <w:spacing w:val="14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8"/>
          <w:sz w:val="16"/>
        </w:rPr>
        <w:t>/计划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80" w:x="14025" w:y="432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8"/>
          <w:sz w:val="16"/>
        </w:rPr>
        <w:t>成本×100%。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145" w:y="4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社会成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145" w:y="442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本指标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2555" w:y="45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3125" w:y="45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3665" w:y="45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%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8" w:x="10695" w:y="46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成本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8" w:x="10695" w:y="469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8" w:x="10695" w:y="469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8"/>
          <w:sz w:val="16"/>
        </w:rPr>
        <w:t>（20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90" w:x="15870" w:y="47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止。（如不适用，直接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90" w:x="15870" w:y="51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生态环境成本节约率≥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15" w:x="10695" w:y="52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分）</w:t>
      </w:r>
      <w:r>
        <w:rPr>
          <w:rFonts w:ascii="LNMUVU+SimSun"/>
          <w:color w:val="000000"/>
          <w:spacing w:val="40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生态环</w:t>
      </w:r>
      <w:r>
        <w:rPr>
          <w:rFonts w:ascii="LNMUVU+SimSun"/>
          <w:color w:val="000000"/>
          <w:spacing w:val="5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生态环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15" w:x="10695" w:y="5298"/>
        <w:widowControl w:val="off"/>
        <w:autoSpaceDE w:val="off"/>
        <w:autoSpaceDN w:val="off"/>
        <w:spacing w:before="15" w:after="0" w:line="165" w:lineRule="exact"/>
        <w:ind w:left="45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境成本</w:t>
      </w:r>
      <w:r>
        <w:rPr>
          <w:rFonts w:ascii="LNMUVU+SimSun"/>
          <w:color w:val="000000"/>
          <w:spacing w:val="5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境成本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592" w:x="14025" w:y="52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生态环境成本节约率＝(</w:t>
      </w:r>
      <w:r>
        <w:rPr>
          <w:rFonts w:ascii="LNMUVU+SimSun"/>
          <w:color w:val="000000"/>
          <w:spacing w:val="30"/>
          <w:sz w:val="16"/>
        </w:rPr>
        <w:t xml:space="preserve"> </w:t>
      </w:r>
      <w:r>
        <w:rPr>
          <w:rFonts w:ascii="LNMUVU+SimSun"/>
          <w:color w:val="000000"/>
          <w:spacing w:val="0"/>
          <w:sz w:val="16"/>
        </w:rPr>
        <w:t>0</w:t>
      </w:r>
      <w:r>
        <w:rPr>
          <w:rFonts w:ascii="LNMUVU+SimSun"/>
          <w:color w:val="000000"/>
          <w:spacing w:val="20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6"/>
          <w:sz w:val="16"/>
        </w:rPr>
        <w:t>，得5分，每下降1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592" w:x="14025" w:y="52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计划成本-实际成本)</w:t>
      </w:r>
      <w:r>
        <w:rPr>
          <w:rFonts w:ascii="LNMUVU+SimSun"/>
          <w:color w:val="000000"/>
          <w:spacing w:val="14"/>
          <w:sz w:val="16"/>
        </w:rPr>
        <w:t xml:space="preserve"> </w:t>
      </w:r>
      <w:r>
        <w:rPr>
          <w:rFonts w:ascii="LNMUVU+SimSun"/>
          <w:color w:val="000000"/>
          <w:spacing w:val="0"/>
          <w:sz w:val="16"/>
        </w:rPr>
        <w:t>/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2555" w:y="55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2555" w:y="5508"/>
        <w:widowControl w:val="off"/>
        <w:autoSpaceDE w:val="off"/>
        <w:autoSpaceDN w:val="off"/>
        <w:spacing w:before="61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3125" w:y="55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3125" w:y="5508"/>
        <w:widowControl w:val="off"/>
        <w:autoSpaceDE w:val="off"/>
        <w:autoSpaceDN w:val="off"/>
        <w:spacing w:before="61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2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3665" w:y="55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%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90" w:x="15870" w:y="55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7"/>
          <w:sz w:val="16"/>
        </w:rPr>
        <w:t>0%，扣0.5分，扣完为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90" w:x="15870" w:y="555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止。（如不适用，直接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275" w:x="11235" w:y="5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指标</w:t>
      </w:r>
      <w:r>
        <w:rPr>
          <w:rFonts w:ascii="LNMUVU+SimSun"/>
          <w:color w:val="000000"/>
          <w:spacing w:val="130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节约率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590" w:x="14025" w:y="5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7"/>
          <w:sz w:val="16"/>
        </w:rPr>
        <w:t>计划成本×100%。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61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预算执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610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行审计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05" w:x="15870" w:y="61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按计划完成计2分，每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05" w:x="15870" w:y="610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减少1个扣1分，扣完为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05" w:x="15870" w:y="610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止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90" w:x="14025" w:y="6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考核完成预算执行审计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90" w:x="14025" w:y="618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项目数量。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3635" w:y="62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个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11865" w:y="65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项目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705" w:x="7110" w:y="67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围绕县委县政府工作中心、上级审计机关上下联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705" w:x="7110" w:y="670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动部署安排以及经济责任审计工作要求，以推动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705" w:x="7110" w:y="670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地方经济高质量发展、民生实事落地落实为目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705" w:x="7110" w:y="670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标，进一步梳理审计监督重点，明确审计目标。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6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领导干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69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部经济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690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责任、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690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资源资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690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产审计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660" w:x="14025" w:y="69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考核完成领导干部经济</w:t>
      </w:r>
      <w:r>
        <w:rPr>
          <w:rFonts w:ascii="LNMUVU+SimSun"/>
          <w:color w:val="000000"/>
          <w:spacing w:val="11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6"/>
          <w:sz w:val="16"/>
        </w:rPr>
        <w:t>按计划完成计3分，每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660" w:x="14025" w:y="694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责任、资源资产审计项</w:t>
      </w:r>
      <w:r>
        <w:rPr>
          <w:rFonts w:ascii="LNMUVU+SimSun"/>
          <w:color w:val="000000"/>
          <w:spacing w:val="11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7"/>
          <w:sz w:val="16"/>
        </w:rPr>
        <w:t>减少1个扣0.5分，扣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2555" w:y="71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2555" w:y="7158"/>
        <w:widowControl w:val="off"/>
        <w:autoSpaceDE w:val="off"/>
        <w:autoSpaceDN w:val="off"/>
        <w:spacing w:before="91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3125" w:y="71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6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3125" w:y="7158"/>
        <w:widowControl w:val="off"/>
        <w:autoSpaceDE w:val="off"/>
        <w:autoSpaceDN w:val="off"/>
        <w:spacing w:before="91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3635" w:y="71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个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3635" w:y="7158"/>
        <w:widowControl w:val="off"/>
        <w:autoSpaceDE w:val="off"/>
        <w:autoSpaceDN w:val="off"/>
        <w:spacing w:before="91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个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900" w:x="14025" w:y="73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目数量。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5870" w:y="73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完为止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255" w:y="75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230" w:x="825" w:y="75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沅陵县审计局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478" w:x="2265" w:y="75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769.61</w:t>
      </w:r>
      <w:r>
        <w:rPr>
          <w:rFonts w:ascii="LNMUVU+SimSun"/>
          <w:color w:val="000000"/>
          <w:spacing w:val="85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769.61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10" w:x="5805" w:y="75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569.61</w:t>
      </w:r>
      <w:r>
        <w:rPr>
          <w:rFonts w:ascii="LNMUVU+SimSun"/>
          <w:color w:val="000000"/>
          <w:spacing w:val="85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200.00</w:t>
      </w:r>
      <w:r>
        <w:rPr>
          <w:rFonts w:ascii="LNMUVU+SimSun"/>
          <w:color w:val="000000"/>
          <w:spacing w:val="-20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在项目计划上做“加法”，将经济责任审计与预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10" w:x="5805" w:y="7548"/>
        <w:widowControl w:val="off"/>
        <w:autoSpaceDE w:val="off"/>
        <w:autoSpaceDN w:val="off"/>
        <w:spacing w:before="45" w:after="0" w:line="165" w:lineRule="exact"/>
        <w:ind w:left="1305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算执行、财务收支、自然资源资产等审计相结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78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政府投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622" w:x="7110" w:y="79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合，统筹项目计划，共享审计成果，计划安排6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145" w:y="79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数量指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145" w:y="7938"/>
        <w:widowControl w:val="off"/>
        <w:autoSpaceDE w:val="off"/>
        <w:autoSpaceDN w:val="off"/>
        <w:spacing w:before="45" w:after="0" w:line="165" w:lineRule="exact"/>
        <w:ind w:left="165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80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资项目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807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基建结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807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算审计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660" w:x="14025" w:y="81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考核完成投资基建结算</w:t>
      </w:r>
      <w:r>
        <w:rPr>
          <w:rFonts w:ascii="LNMUVU+SimSun"/>
          <w:color w:val="000000"/>
          <w:spacing w:val="11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6"/>
          <w:sz w:val="16"/>
        </w:rPr>
        <w:t>按计划完成计1分，否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155" w:x="7110" w:y="81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大类17个审计项目，涵盖财政、财务、民生、资</w:t>
      </w:r>
      <w:r>
        <w:rPr>
          <w:rFonts w:ascii="LNMUVU+SimSun"/>
          <w:color w:val="000000"/>
          <w:spacing w:val="2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产出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155" w:x="7110" w:y="8178"/>
        <w:widowControl w:val="off"/>
        <w:autoSpaceDE w:val="off"/>
        <w:autoSpaceDN w:val="off"/>
        <w:spacing w:before="1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源环境、经济责任、政府投资等领域。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395" w:x="14025" w:y="83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审计项目数量。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065" w:x="15870" w:y="83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则不得分。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8" w:x="10695" w:y="84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8" w:x="10695" w:y="841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8"/>
          <w:sz w:val="16"/>
        </w:rPr>
        <w:t>（30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8" w:x="10695" w:y="841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分）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88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财政财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883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务收支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883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审计项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05" w:x="15870" w:y="88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按计划完成计2分，每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05" w:x="15870" w:y="889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减少1个扣1分，扣完为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905" w:x="15870" w:y="889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止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90" w:x="14025" w:y="90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考核完成财政财务收支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90" w:x="14025" w:y="900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审计项目数量。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2555" w:y="91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2555" w:y="9108"/>
        <w:widowControl w:val="off"/>
        <w:autoSpaceDE w:val="off"/>
        <w:autoSpaceDN w:val="off"/>
        <w:spacing w:before="52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3125" w:y="91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2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3125" w:y="9108"/>
        <w:widowControl w:val="off"/>
        <w:autoSpaceDE w:val="off"/>
        <w:autoSpaceDN w:val="off"/>
        <w:spacing w:before="52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6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3635" w:y="91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个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3635" w:y="9108"/>
        <w:widowControl w:val="off"/>
        <w:autoSpaceDE w:val="off"/>
        <w:autoSpaceDN w:val="off"/>
        <w:spacing w:before="52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个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1940" w:y="94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目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96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专项审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15" w:x="15870" w:y="96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按计划完成计2分，每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15" w:x="15870" w:y="961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7"/>
          <w:sz w:val="16"/>
        </w:rPr>
        <w:t>减少1个扣0.5分，扣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15" w:x="15870" w:y="961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完为止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90" w:x="14025" w:y="9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考核完成专项审计调查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90" w:x="14025" w:y="969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项目数量。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98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计调查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11865" w:y="100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项目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102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审计项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45" w:x="15870" w:y="103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7"/>
          <w:sz w:val="16"/>
        </w:rPr>
        <w:t>合格率达100%计2分，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45" w:x="15870" w:y="1036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7"/>
          <w:sz w:val="16"/>
        </w:rPr>
        <w:t>每下降1%扣0.2分，扣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45" w:x="15870" w:y="1036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完为止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10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目计划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1041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质量检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1041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查合格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145" w:y="104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质量指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145" w:y="10473"/>
        <w:widowControl w:val="off"/>
        <w:autoSpaceDE w:val="off"/>
        <w:autoSpaceDN w:val="off"/>
        <w:spacing w:before="45" w:after="0" w:line="165" w:lineRule="exact"/>
        <w:ind w:left="165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90" w:x="14025" w:y="104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考核审计项目计划质量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90" w:x="14025" w:y="1047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检查合格率。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2585" w:y="105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=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13035" w:y="105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3665" w:y="105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%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10" style="position:absolute;margin-left:-1pt;margin-top:-1pt;z-index:-1243;width:937pt;height:596.75pt;mso-position-horizontal:absolute;mso-position-horizontal-relative:page;mso-position-vertical:absolute;mso-position-vertical-relative:page" type="#_x0000_t75">
            <v:imagedata xmlns:r="http://schemas.openxmlformats.org/officeDocument/2006/relationships" r:id="rId3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3" w:id="br43"/>
      </w:r>
      <w:r>
        <w:bookmarkEnd w:id="br4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20" w:x="17010" w:y="3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部门公开表23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3195" w:x="7680" w:y="819"/>
        <w:widowControl w:val="off"/>
        <w:autoSpaceDE w:val="off"/>
        <w:autoSpaceDN w:val="off"/>
        <w:spacing w:before="0" w:after="0" w:line="315" w:lineRule="exact"/>
        <w:ind w:left="0" w:right="0" w:firstLine="0"/>
        <w:jc w:val="left"/>
        <w:rPr>
          <w:rFonts w:ascii="LNMUVU+SimSun"/>
          <w:color w:val="000000"/>
          <w:spacing w:val="0"/>
          <w:sz w:val="31"/>
        </w:rPr>
      </w:pPr>
      <w:r>
        <w:rPr>
          <w:rFonts w:ascii="LNMUVU+SimSun" w:hAnsi="LNMUVU+SimSun" w:cs="LNMUVU+SimSun"/>
          <w:color w:val="000000"/>
          <w:spacing w:val="20"/>
          <w:sz w:val="31"/>
        </w:rPr>
        <w:t>整体支出绩效目标表</w:t>
      </w:r>
      <w:r>
        <w:rPr>
          <w:rFonts w:ascii="LNMUVU+SimSun"/>
          <w:color w:val="000000"/>
          <w:spacing w:val="0"/>
          <w:sz w:val="31"/>
        </w:rPr>
      </w:r>
    </w:p>
    <w:p>
      <w:pPr>
        <w:pStyle w:val="Normal"/>
        <w:framePr w:w="1980" w:x="255" w:y="180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单位：沅陵县审计局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00" w:x="16830" w:y="180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金额单位：万元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395" w:x="4005" w:y="23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年度预算申请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565" w:x="13200" w:y="26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部门整体支出年度绩效目标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315" w:y="29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315" w:y="2915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编码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395" w:x="3660" w:y="29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按收入性质分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395" w:x="5790" w:y="29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按支出性质分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050" w:y="30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单位名称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395" w:x="8265" w:y="30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整体绩效目标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2175" w:y="32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资金总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2175" w:y="3215"/>
        <w:widowControl w:val="off"/>
        <w:autoSpaceDE w:val="off"/>
        <w:autoSpaceDN w:val="off"/>
        <w:spacing w:before="45" w:after="0" w:line="180" w:lineRule="exact"/>
        <w:ind w:left="19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额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15" w:x="3600" w:y="342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政府性</w:t>
      </w:r>
      <w:r>
        <w:rPr>
          <w:rFonts w:ascii="LNMUVU+SimSun"/>
          <w:color w:val="000000"/>
          <w:spacing w:val="3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财政专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15" w:x="3600" w:y="3425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基金拨</w:t>
      </w:r>
      <w:r>
        <w:rPr>
          <w:rFonts w:ascii="LNMUVU+SimSun"/>
          <w:color w:val="000000"/>
          <w:spacing w:val="3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户管理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12435" w:y="342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指标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12435" w:y="3425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值类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12435" w:y="3425"/>
        <w:widowControl w:val="off"/>
        <w:autoSpaceDE w:val="off"/>
        <w:autoSpaceDN w:val="off"/>
        <w:spacing w:before="45" w:after="0" w:line="180" w:lineRule="exact"/>
        <w:ind w:left="10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型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2895" w:y="35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一般公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2895" w:y="3530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共预算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235" w:x="5010" w:y="35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其他资</w:t>
      </w:r>
      <w:r>
        <w:rPr>
          <w:rFonts w:ascii="LNMUVU+SimSun"/>
          <w:color w:val="000000"/>
          <w:spacing w:val="4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基本支</w:t>
      </w:r>
      <w:r>
        <w:rPr>
          <w:rFonts w:ascii="LNMUVU+SimSun"/>
          <w:color w:val="000000"/>
          <w:spacing w:val="3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项目支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235" w:x="5010" w:y="3530"/>
        <w:widowControl w:val="off"/>
        <w:autoSpaceDE w:val="off"/>
        <w:autoSpaceDN w:val="off"/>
        <w:spacing w:before="45" w:after="0" w:line="180" w:lineRule="exact"/>
        <w:ind w:left="162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875" w:x="10665" w:y="35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一级</w:t>
      </w:r>
      <w:r>
        <w:rPr>
          <w:rFonts w:ascii="LNMUVU+SimSun"/>
          <w:color w:val="000000"/>
          <w:spacing w:val="6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二级</w:t>
      </w:r>
      <w:r>
        <w:rPr>
          <w:rFonts w:ascii="LNMUVU+SimSun"/>
          <w:color w:val="000000"/>
          <w:spacing w:val="4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三级指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875" w:x="10665" w:y="3530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指标</w:t>
      </w:r>
      <w:r>
        <w:rPr>
          <w:rFonts w:ascii="LNMUVU+SimSun"/>
          <w:color w:val="000000"/>
          <w:spacing w:val="6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指标</w:t>
      </w:r>
      <w:r>
        <w:rPr>
          <w:rFonts w:ascii="LNMUVU+SimSun"/>
          <w:color w:val="000000"/>
          <w:spacing w:val="24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0"/>
          <w:sz w:val="18"/>
        </w:rPr>
        <w:t>标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155" w:x="12975" w:y="35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指标</w:t>
      </w:r>
      <w:r>
        <w:rPr>
          <w:rFonts w:ascii="LNMUVU+SimSun"/>
          <w:color w:val="000000"/>
          <w:spacing w:val="6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计量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155" w:x="12975" w:y="3530"/>
        <w:widowControl w:val="off"/>
        <w:autoSpaceDE w:val="off"/>
        <w:autoSpaceDN w:val="off"/>
        <w:spacing w:before="45" w:after="0" w:line="180" w:lineRule="exact"/>
        <w:ind w:left="9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值</w:t>
      </w:r>
      <w:r>
        <w:rPr>
          <w:rFonts w:ascii="LNMUVU+SimSun"/>
          <w:color w:val="000000"/>
          <w:spacing w:val="18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单位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4520" w:y="365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指标解释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90" w:x="16005" w:y="365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评（扣）分标准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17640" w:y="365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备注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5205" w:y="37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金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5925" w:y="37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3795" w:y="38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款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4395" w:y="38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资金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735" w:x="11775" w:y="41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审计现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415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场质量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415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检查合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45" w:x="15870" w:y="42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7"/>
          <w:sz w:val="16"/>
        </w:rPr>
        <w:t>合格率达100%计2分，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45" w:x="15870" w:y="421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7"/>
          <w:sz w:val="16"/>
        </w:rPr>
        <w:t>每下降1%扣0.2分，扣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45" w:x="15870" w:y="421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完为止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90" w:x="14025" w:y="43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考核审计现场质量检查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90" w:x="14025" w:y="432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合格率。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2585" w:y="4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=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2585" w:y="4428"/>
        <w:widowControl w:val="off"/>
        <w:autoSpaceDE w:val="off"/>
        <w:autoSpaceDN w:val="off"/>
        <w:spacing w:before="61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=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13035" w:y="4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13035" w:y="4428"/>
        <w:widowControl w:val="off"/>
        <w:autoSpaceDE w:val="off"/>
        <w:autoSpaceDN w:val="off"/>
        <w:spacing w:before="61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13035" w:y="4428"/>
        <w:widowControl w:val="off"/>
        <w:autoSpaceDE w:val="off"/>
        <w:autoSpaceDN w:val="off"/>
        <w:spacing w:before="61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13035" w:y="4428"/>
        <w:widowControl w:val="off"/>
        <w:autoSpaceDE w:val="off"/>
        <w:autoSpaceDN w:val="off"/>
        <w:spacing w:before="61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3665" w:y="4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%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3665" w:y="4428"/>
        <w:widowControl w:val="off"/>
        <w:autoSpaceDE w:val="off"/>
        <w:autoSpaceDN w:val="off"/>
        <w:spacing w:before="61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%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4788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格率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478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审计报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45" w:x="15870" w:y="49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7"/>
          <w:sz w:val="16"/>
        </w:rPr>
        <w:t>合格率达100%计2分，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45" w:x="15870" w:y="499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7"/>
          <w:sz w:val="16"/>
        </w:rPr>
        <w:t>每下降1%扣0.2分，扣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45" w:x="15870" w:y="499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完为止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90" w:x="14025" w:y="51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考核审计报告质量检查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90" w:x="14025" w:y="510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合格率。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51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告质量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514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检查合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145" w:y="54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质量指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5568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格率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556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审计决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8" w:x="10695" w:y="56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产出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8" w:x="10695" w:y="567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8" w:x="10695" w:y="567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8"/>
          <w:sz w:val="16"/>
        </w:rPr>
        <w:t>（30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8" w:x="10695" w:y="567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分）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1310" w:y="57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45" w:x="15870" w:y="57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7"/>
          <w:sz w:val="16"/>
        </w:rPr>
        <w:t>合格率达100%计2分，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45" w:x="15870" w:y="577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7"/>
          <w:sz w:val="16"/>
        </w:rPr>
        <w:t>每下降1%扣0.2分，扣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45" w:x="15870" w:y="577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完为止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90" w:x="14025" w:y="58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考核审计决定质量检查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90" w:x="14025" w:y="588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合格率。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59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定质量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592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检查合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2585" w:y="59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=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3665" w:y="59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%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6348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格率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634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审计档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45" w:x="15870" w:y="65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7"/>
          <w:sz w:val="16"/>
        </w:rPr>
        <w:t>合格率达100%计2分，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45" w:x="15870" w:y="655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7"/>
          <w:sz w:val="16"/>
        </w:rPr>
        <w:t>每下降1%扣0.2分，扣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45" w:x="15870" w:y="655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完为止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90" w:x="14025" w:y="66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考核审计档案质量检查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90" w:x="14025" w:y="666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合格率。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67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案质量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670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检查合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6708"/>
        <w:widowControl w:val="off"/>
        <w:autoSpaceDE w:val="off"/>
        <w:autoSpaceDN w:val="off"/>
        <w:spacing w:before="45" w:after="0" w:line="165" w:lineRule="exact"/>
        <w:ind w:left="9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格率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2585" w:y="67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=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3665" w:y="67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%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705" w:x="7110" w:y="69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围绕县委县政府工作中心、上级审计机关上下联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705" w:x="7110" w:y="690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动部署安排以及经济责任审计工作要求，以推动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705" w:x="7110" w:y="690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地方经济高质量发展、民生实事落地落实为目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705" w:x="7110" w:y="690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标，进一步梳理审计监督重点，明确审计目标。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2990" w:y="72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2025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2990" w:y="727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8"/>
          <w:sz w:val="16"/>
        </w:rPr>
        <w:t>年12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2990" w:y="727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8"/>
          <w:sz w:val="16"/>
        </w:rPr>
        <w:t>月31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92" w:x="12990" w:y="727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日前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30" w:x="15870" w:y="72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8"/>
          <w:sz w:val="16"/>
        </w:rPr>
        <w:t>按计划在2025年12月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30" w:x="15870" w:y="727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7"/>
          <w:sz w:val="16"/>
        </w:rPr>
        <w:t>31日前完成得10分，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30" w:x="15870" w:y="727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每推迟10天扣1分，扣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30" w:x="15870" w:y="727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完为止。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365" w:x="11145" w:y="74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时效指</w:t>
      </w:r>
      <w:r>
        <w:rPr>
          <w:rFonts w:ascii="LNMUVU+SimSun"/>
          <w:color w:val="000000"/>
          <w:spacing w:val="5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工作完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12465" w:y="75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定性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3635" w:y="75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无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90" w:x="14025" w:y="75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考核整体工作完成时间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1310" w:y="76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76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成时间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255" w:y="77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230" w:x="825" w:y="77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沅陵县审计局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478" w:x="2265" w:y="77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769.61</w:t>
      </w:r>
      <w:r>
        <w:rPr>
          <w:rFonts w:ascii="LNMUVU+SimSun"/>
          <w:color w:val="000000"/>
          <w:spacing w:val="85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769.61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5" w:x="5805" w:y="77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569.61</w:t>
      </w:r>
      <w:r>
        <w:rPr>
          <w:rFonts w:ascii="LNMUVU+SimSun"/>
          <w:color w:val="000000"/>
          <w:spacing w:val="85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200.00</w:t>
      </w:r>
      <w:r>
        <w:rPr>
          <w:rFonts w:ascii="LNMUVU+SimSun"/>
          <w:color w:val="000000"/>
          <w:spacing w:val="-20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在项目计划上做“加法”，将经济责任审计与预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5" w:x="5805" w:y="7743"/>
        <w:widowControl w:val="off"/>
        <w:autoSpaceDE w:val="off"/>
        <w:autoSpaceDN w:val="off"/>
        <w:spacing w:before="45" w:after="0" w:line="165" w:lineRule="exact"/>
        <w:ind w:left="1305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算执行、财务收支、自然资源资产等审计相结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5" w:x="5805" w:y="7743"/>
        <w:widowControl w:val="off"/>
        <w:autoSpaceDE w:val="off"/>
        <w:autoSpaceDN w:val="off"/>
        <w:spacing w:before="45" w:after="0" w:line="165" w:lineRule="exact"/>
        <w:ind w:left="1305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合，统筹项目计划，共享审计成果，计划安排6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5" w:x="5805" w:y="7743"/>
        <w:widowControl w:val="off"/>
        <w:autoSpaceDE w:val="off"/>
        <w:autoSpaceDN w:val="off"/>
        <w:spacing w:before="45" w:after="0" w:line="165" w:lineRule="exact"/>
        <w:ind w:left="1305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大类17个审计项目，涵盖财政、财务、民生、资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5" w:x="5805" w:y="7743"/>
        <w:widowControl w:val="off"/>
        <w:autoSpaceDE w:val="off"/>
        <w:autoSpaceDN w:val="off"/>
        <w:spacing w:before="45" w:after="0" w:line="165" w:lineRule="exact"/>
        <w:ind w:left="1305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源环境、经济责任、政府投资等领域。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825" w:x="11730" w:y="8058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维护国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825" w:x="11730" w:y="8058"/>
        <w:widowControl w:val="off"/>
        <w:autoSpaceDE w:val="off"/>
        <w:autoSpaceDN w:val="off"/>
        <w:spacing w:before="45" w:after="0" w:line="165" w:lineRule="exact"/>
        <w:ind w:left="45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家财政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825" w:x="11730" w:y="8058"/>
        <w:widowControl w:val="off"/>
        <w:autoSpaceDE w:val="off"/>
        <w:autoSpaceDN w:val="off"/>
        <w:spacing w:before="45" w:after="0" w:line="165" w:lineRule="exact"/>
        <w:ind w:left="45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经济秩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825" w:x="11730" w:y="805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7"/>
          <w:sz w:val="16"/>
        </w:rPr>
        <w:t>序,提高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825" w:x="11730" w:y="8058"/>
        <w:widowControl w:val="off"/>
        <w:autoSpaceDE w:val="off"/>
        <w:autoSpaceDN w:val="off"/>
        <w:spacing w:before="45" w:after="0" w:line="165" w:lineRule="exact"/>
        <w:ind w:left="45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财政资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825" w:x="11730" w:y="8058"/>
        <w:widowControl w:val="off"/>
        <w:autoSpaceDE w:val="off"/>
        <w:autoSpaceDN w:val="off"/>
        <w:spacing w:before="45" w:after="0" w:line="165" w:lineRule="exact"/>
        <w:ind w:left="45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金使用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660" w:x="14025" w:y="84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考核部门履职对经济发</w:t>
      </w:r>
      <w:r>
        <w:rPr>
          <w:rFonts w:ascii="LNMUVU+SimSun"/>
          <w:color w:val="000000"/>
          <w:spacing w:val="11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6"/>
          <w:sz w:val="16"/>
        </w:rPr>
        <w:t>效果明显得5分，效果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660" w:x="14025" w:y="841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展所带来的直接或间接</w:t>
      </w:r>
      <w:r>
        <w:rPr>
          <w:rFonts w:ascii="LNMUVU+SimSun"/>
          <w:color w:val="000000"/>
          <w:spacing w:val="11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6"/>
          <w:sz w:val="16"/>
        </w:rPr>
        <w:t>一得般3分，否则不得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145" w:y="85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经济效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145" w:y="852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益指标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2915" w:y="85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效果明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2915" w:y="8523"/>
        <w:widowControl w:val="off"/>
        <w:autoSpaceDE w:val="off"/>
        <w:autoSpaceDN w:val="off"/>
        <w:spacing w:before="45" w:after="0" w:line="165" w:lineRule="exact"/>
        <w:ind w:left="165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显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12465" w:y="86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定性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3635" w:y="86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无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065" w:x="14025" w:y="88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影响情况。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15870" w:y="88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分。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8" w:x="10695" w:y="93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效益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8" w:x="10695" w:y="937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8" w:x="10695" w:y="937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8"/>
          <w:sz w:val="16"/>
        </w:rPr>
        <w:t>（30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8" w:x="10695" w:y="937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分）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9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营造良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942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好的政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942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治、经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942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济、营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750" w:x="14025" w:y="101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考核部门履职对社会发</w:t>
      </w:r>
      <w:r>
        <w:rPr>
          <w:rFonts w:ascii="LNMUVU+SimSun"/>
          <w:color w:val="000000"/>
          <w:spacing w:val="11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6"/>
          <w:sz w:val="16"/>
        </w:rPr>
        <w:t>效果明显得10分，效果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750" w:x="14025" w:y="1017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展所带来的直接或间接</w:t>
      </w:r>
      <w:r>
        <w:rPr>
          <w:rFonts w:ascii="LNMUVU+SimSun"/>
          <w:color w:val="000000"/>
          <w:spacing w:val="11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6"/>
          <w:sz w:val="16"/>
        </w:rPr>
        <w:t>一般得5分，否则不得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365" w:x="11145" w:y="102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社会效</w:t>
      </w:r>
      <w:r>
        <w:rPr>
          <w:rFonts w:ascii="LNMUVU+SimSun"/>
          <w:color w:val="000000"/>
          <w:spacing w:val="14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商环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365" w:x="11145" w:y="10263"/>
        <w:widowControl w:val="off"/>
        <w:autoSpaceDE w:val="off"/>
        <w:autoSpaceDN w:val="off"/>
        <w:spacing w:before="3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益指标</w:t>
      </w:r>
      <w:r>
        <w:rPr>
          <w:rFonts w:ascii="LNMUVU+SimSun"/>
          <w:color w:val="000000"/>
          <w:spacing w:val="5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境，保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365" w:x="11145" w:y="10263"/>
        <w:widowControl w:val="off"/>
        <w:autoSpaceDE w:val="off"/>
        <w:autoSpaceDN w:val="off"/>
        <w:spacing w:before="30" w:after="0" w:line="165" w:lineRule="exact"/>
        <w:ind w:left="63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障民众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2915" w:y="102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效果明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2915" w:y="10278"/>
        <w:widowControl w:val="off"/>
        <w:autoSpaceDE w:val="off"/>
        <w:autoSpaceDN w:val="off"/>
        <w:spacing w:before="45" w:after="0" w:line="165" w:lineRule="exact"/>
        <w:ind w:left="165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显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12465" w:y="103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定性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3635" w:y="103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无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065" w:x="14025" w:y="105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影响情况。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15870" w:y="105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分。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108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权益，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111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维护社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113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会和谐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11" style="position:absolute;margin-left:-1pt;margin-top:-1pt;z-index:-1247;width:937pt;height:596.75pt;mso-position-horizontal:absolute;mso-position-horizontal-relative:page;mso-position-vertical:absolute;mso-position-vertical-relative:page" type="#_x0000_t75">
            <v:imagedata xmlns:r="http://schemas.openxmlformats.org/officeDocument/2006/relationships" r:id="rId3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4" w:id="br44"/>
      </w:r>
      <w:r>
        <w:bookmarkEnd w:id="br4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20" w:x="17010" w:y="3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部门公开表23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3195" w:x="7680" w:y="819"/>
        <w:widowControl w:val="off"/>
        <w:autoSpaceDE w:val="off"/>
        <w:autoSpaceDN w:val="off"/>
        <w:spacing w:before="0" w:after="0" w:line="315" w:lineRule="exact"/>
        <w:ind w:left="0" w:right="0" w:firstLine="0"/>
        <w:jc w:val="left"/>
        <w:rPr>
          <w:rFonts w:ascii="LNMUVU+SimSun"/>
          <w:color w:val="000000"/>
          <w:spacing w:val="0"/>
          <w:sz w:val="31"/>
        </w:rPr>
      </w:pPr>
      <w:r>
        <w:rPr>
          <w:rFonts w:ascii="LNMUVU+SimSun" w:hAnsi="LNMUVU+SimSun" w:cs="LNMUVU+SimSun"/>
          <w:color w:val="000000"/>
          <w:spacing w:val="20"/>
          <w:sz w:val="31"/>
        </w:rPr>
        <w:t>整体支出绩效目标表</w:t>
      </w:r>
      <w:r>
        <w:rPr>
          <w:rFonts w:ascii="LNMUVU+SimSun"/>
          <w:color w:val="000000"/>
          <w:spacing w:val="0"/>
          <w:sz w:val="31"/>
        </w:rPr>
      </w:r>
    </w:p>
    <w:p>
      <w:pPr>
        <w:pStyle w:val="Normal"/>
        <w:framePr w:w="1980" w:x="255" w:y="180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单位：沅陵县审计局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00" w:x="16830" w:y="180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金额单位：万元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395" w:x="4005" w:y="23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年度预算申请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565" w:x="13200" w:y="26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部门整体支出年度绩效目标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315" w:y="29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315" w:y="2915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编码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395" w:x="3660" w:y="29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按收入性质分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395" w:x="5790" w:y="29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按支出性质分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050" w:y="30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单位名称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395" w:x="8265" w:y="30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整体绩效目标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2175" w:y="32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资金总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2175" w:y="3215"/>
        <w:widowControl w:val="off"/>
        <w:autoSpaceDE w:val="off"/>
        <w:autoSpaceDN w:val="off"/>
        <w:spacing w:before="45" w:after="0" w:line="180" w:lineRule="exact"/>
        <w:ind w:left="19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额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15" w:x="3600" w:y="342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政府性</w:t>
      </w:r>
      <w:r>
        <w:rPr>
          <w:rFonts w:ascii="LNMUVU+SimSun"/>
          <w:color w:val="000000"/>
          <w:spacing w:val="3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财政专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15" w:x="3600" w:y="3425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基金拨</w:t>
      </w:r>
      <w:r>
        <w:rPr>
          <w:rFonts w:ascii="LNMUVU+SimSun"/>
          <w:color w:val="000000"/>
          <w:spacing w:val="3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户管理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12435" w:y="342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指标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12435" w:y="3425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值类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12435" w:y="3425"/>
        <w:widowControl w:val="off"/>
        <w:autoSpaceDE w:val="off"/>
        <w:autoSpaceDN w:val="off"/>
        <w:spacing w:before="45" w:after="0" w:line="180" w:lineRule="exact"/>
        <w:ind w:left="105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型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2895" w:y="35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一般公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810" w:x="2895" w:y="3530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共预算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235" w:x="5010" w:y="35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其他资</w:t>
      </w:r>
      <w:r>
        <w:rPr>
          <w:rFonts w:ascii="LNMUVU+SimSun"/>
          <w:color w:val="000000"/>
          <w:spacing w:val="4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基本支</w:t>
      </w:r>
      <w:r>
        <w:rPr>
          <w:rFonts w:ascii="LNMUVU+SimSun"/>
          <w:color w:val="000000"/>
          <w:spacing w:val="3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项目支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2235" w:x="5010" w:y="3530"/>
        <w:widowControl w:val="off"/>
        <w:autoSpaceDE w:val="off"/>
        <w:autoSpaceDN w:val="off"/>
        <w:spacing w:before="45" w:after="0" w:line="180" w:lineRule="exact"/>
        <w:ind w:left="162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875" w:x="10665" w:y="35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一级</w:t>
      </w:r>
      <w:r>
        <w:rPr>
          <w:rFonts w:ascii="LNMUVU+SimSun"/>
          <w:color w:val="000000"/>
          <w:spacing w:val="6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二级</w:t>
      </w:r>
      <w:r>
        <w:rPr>
          <w:rFonts w:ascii="LNMUVU+SimSun"/>
          <w:color w:val="000000"/>
          <w:spacing w:val="45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三级指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875" w:x="10665" w:y="3530"/>
        <w:widowControl w:val="off"/>
        <w:autoSpaceDE w:val="off"/>
        <w:autoSpaceDN w:val="off"/>
        <w:spacing w:before="45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指标</w:t>
      </w:r>
      <w:r>
        <w:rPr>
          <w:rFonts w:ascii="LNMUVU+SimSun"/>
          <w:color w:val="000000"/>
          <w:spacing w:val="6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指标</w:t>
      </w:r>
      <w:r>
        <w:rPr>
          <w:rFonts w:ascii="LNMUVU+SimSun"/>
          <w:color w:val="000000"/>
          <w:spacing w:val="24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0"/>
          <w:sz w:val="18"/>
        </w:rPr>
        <w:t>标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155" w:x="12975" w:y="35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指标</w:t>
      </w:r>
      <w:r>
        <w:rPr>
          <w:rFonts w:ascii="LNMUVU+SimSun"/>
          <w:color w:val="000000"/>
          <w:spacing w:val="6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计量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155" w:x="12975" w:y="3530"/>
        <w:widowControl w:val="off"/>
        <w:autoSpaceDE w:val="off"/>
        <w:autoSpaceDN w:val="off"/>
        <w:spacing w:before="45" w:after="0" w:line="180" w:lineRule="exact"/>
        <w:ind w:left="9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值</w:t>
      </w:r>
      <w:r>
        <w:rPr>
          <w:rFonts w:ascii="LNMUVU+SimSun"/>
          <w:color w:val="000000"/>
          <w:spacing w:val="180"/>
          <w:sz w:val="18"/>
        </w:rPr>
        <w:t xml:space="preserve"> </w:t>
      </w:r>
      <w:r>
        <w:rPr>
          <w:rFonts w:ascii="LNMUVU+SimSun" w:hAnsi="LNMUVU+SimSun" w:cs="LNMUVU+SimSun"/>
          <w:color w:val="000000"/>
          <w:spacing w:val="15"/>
          <w:sz w:val="18"/>
        </w:rPr>
        <w:t>单位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005" w:x="14520" w:y="365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指标解释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1590" w:x="16005" w:y="365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评（扣）分标准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17640" w:y="365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备注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5205" w:y="37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金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5925" w:y="37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出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420" w:x="3795" w:y="38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0"/>
          <w:sz w:val="18"/>
        </w:rPr>
        <w:t>款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615" w:x="4395" w:y="38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LNMUVU+SimSun"/>
          <w:color w:val="000000"/>
          <w:spacing w:val="0"/>
          <w:sz w:val="18"/>
        </w:rPr>
      </w:pPr>
      <w:r>
        <w:rPr>
          <w:rFonts w:ascii="LNMUVU+SimSun" w:hAnsi="LNMUVU+SimSun" w:cs="LNMUVU+SimSun"/>
          <w:color w:val="000000"/>
          <w:spacing w:val="15"/>
          <w:sz w:val="18"/>
        </w:rPr>
        <w:t>资金</w:t>
      </w:r>
      <w:r>
        <w:rPr>
          <w:rFonts w:ascii="LNMUVU+SimSun"/>
          <w:color w:val="000000"/>
          <w:spacing w:val="0"/>
          <w:sz w:val="18"/>
        </w:rPr>
      </w:r>
    </w:p>
    <w:p>
      <w:pPr>
        <w:pStyle w:val="Normal"/>
        <w:framePr w:w="3660" w:x="14025" w:y="41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考核部门履职对生态环</w:t>
      </w:r>
      <w:r>
        <w:rPr>
          <w:rFonts w:ascii="LNMUVU+SimSun"/>
          <w:color w:val="000000"/>
          <w:spacing w:val="11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6"/>
          <w:sz w:val="16"/>
        </w:rPr>
        <w:t>效果明显得5分，效果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660" w:x="14025" w:y="415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境所带来的直接或间接</w:t>
      </w:r>
      <w:r>
        <w:rPr>
          <w:rFonts w:ascii="LNMUVU+SimSun"/>
          <w:color w:val="000000"/>
          <w:spacing w:val="11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6"/>
          <w:sz w:val="16"/>
        </w:rPr>
        <w:t>一得般3分，否则不得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15" w:x="10695" w:y="4233"/>
        <w:widowControl w:val="off"/>
        <w:autoSpaceDE w:val="off"/>
        <w:autoSpaceDN w:val="off"/>
        <w:spacing w:before="0" w:after="0" w:line="165" w:lineRule="exact"/>
        <w:ind w:left="45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生态效</w:t>
      </w:r>
      <w:r>
        <w:rPr>
          <w:rFonts w:ascii="LNMUVU+SimSun"/>
          <w:color w:val="000000"/>
          <w:spacing w:val="5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实现绿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15" w:x="10695" w:y="4233"/>
        <w:widowControl w:val="off"/>
        <w:autoSpaceDE w:val="off"/>
        <w:autoSpaceDN w:val="off"/>
        <w:spacing w:before="1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效益</w:t>
      </w:r>
      <w:r>
        <w:rPr>
          <w:rFonts w:ascii="LNMUVU+SimSun"/>
          <w:color w:val="000000"/>
          <w:spacing w:val="40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益指标</w:t>
      </w:r>
      <w:r>
        <w:rPr>
          <w:rFonts w:ascii="LNMUVU+SimSun"/>
          <w:color w:val="000000"/>
          <w:spacing w:val="5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色发展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2915" w:y="42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效果明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705" w:x="7110" w:y="43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围绕县委县政府工作中心、上级审计机关上下联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705" w:x="7110" w:y="436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动部署安排以及经济责任审计工作要求，以推动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705" w:x="7110" w:y="436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地方经济高质量发展、民生实事落地落实为目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705" w:x="7110" w:y="436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标，进一步梳理审计监督重点，明确审计目标。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12465" w:y="43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定性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12465" w:y="4338"/>
        <w:widowControl w:val="off"/>
        <w:autoSpaceDE w:val="off"/>
        <w:autoSpaceDN w:val="off"/>
        <w:spacing w:before="51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定性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3635" w:y="43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无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3635" w:y="4338"/>
        <w:widowControl w:val="off"/>
        <w:autoSpaceDE w:val="off"/>
        <w:autoSpaceDN w:val="off"/>
        <w:spacing w:before="51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无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3080" w:y="44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显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065" w:x="14025" w:y="45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影响情况。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15870" w:y="45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分。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10695" w:y="46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47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推动审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474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计工作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474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可持续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775" w:y="4743"/>
        <w:widowControl w:val="off"/>
        <w:autoSpaceDE w:val="off"/>
        <w:autoSpaceDN w:val="off"/>
        <w:spacing w:before="45" w:after="0" w:line="165" w:lineRule="exact"/>
        <w:ind w:left="9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发展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8" w:x="10695" w:y="48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8"/>
          <w:sz w:val="16"/>
        </w:rPr>
        <w:t>（30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8" w:x="10695" w:y="483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分）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145" w:y="48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可持续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145" w:y="480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影响指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145" w:y="4803"/>
        <w:widowControl w:val="off"/>
        <w:autoSpaceDE w:val="off"/>
        <w:autoSpaceDN w:val="off"/>
        <w:spacing w:before="45" w:after="0" w:line="165" w:lineRule="exact"/>
        <w:ind w:left="165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750" w:x="14025" w:y="48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考核部门履职对可持续</w:t>
      </w:r>
      <w:r>
        <w:rPr>
          <w:rFonts w:ascii="LNMUVU+SimSun"/>
          <w:color w:val="000000"/>
          <w:spacing w:val="11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6"/>
          <w:sz w:val="16"/>
        </w:rPr>
        <w:t>效果明显得10分，效果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750" w:x="14025" w:y="480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发展所带来的直接或间</w:t>
      </w:r>
      <w:r>
        <w:rPr>
          <w:rFonts w:ascii="LNMUVU+SimSun"/>
          <w:color w:val="000000"/>
          <w:spacing w:val="11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6"/>
          <w:sz w:val="16"/>
        </w:rPr>
        <w:t>一般得5分，否则不得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2915" w:y="49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效果明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2915" w:y="4908"/>
        <w:widowControl w:val="off"/>
        <w:autoSpaceDE w:val="off"/>
        <w:autoSpaceDN w:val="off"/>
        <w:spacing w:before="45" w:after="0" w:line="165" w:lineRule="exact"/>
        <w:ind w:left="165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显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" w:x="255" w:y="52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104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230" w:x="825" w:y="52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沅陵县审计局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478" w:x="2265" w:y="52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769.61</w:t>
      </w:r>
      <w:r>
        <w:rPr>
          <w:rFonts w:ascii="LNMUVU+SimSun"/>
          <w:color w:val="000000"/>
          <w:spacing w:val="85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769.61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5" w:x="5805" w:y="52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569.61</w:t>
      </w:r>
      <w:r>
        <w:rPr>
          <w:rFonts w:ascii="LNMUVU+SimSun"/>
          <w:color w:val="000000"/>
          <w:spacing w:val="85"/>
          <w:sz w:val="16"/>
        </w:rPr>
        <w:t xml:space="preserve"> </w:t>
      </w:r>
      <w:r>
        <w:rPr>
          <w:rFonts w:ascii="LNMUVU+SimSun"/>
          <w:color w:val="000000"/>
          <w:spacing w:val="10"/>
          <w:sz w:val="16"/>
        </w:rPr>
        <w:t>200.00</w:t>
      </w:r>
      <w:r>
        <w:rPr>
          <w:rFonts w:ascii="LNMUVU+SimSun"/>
          <w:color w:val="000000"/>
          <w:spacing w:val="-20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在项目计划上做“加法”，将经济责任审计与预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5" w:x="5805" w:y="5208"/>
        <w:widowControl w:val="off"/>
        <w:autoSpaceDE w:val="off"/>
        <w:autoSpaceDN w:val="off"/>
        <w:spacing w:before="45" w:after="0" w:line="165" w:lineRule="exact"/>
        <w:ind w:left="1305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算执行、财务收支、自然资源资产等审计相结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5" w:x="5805" w:y="5208"/>
        <w:widowControl w:val="off"/>
        <w:autoSpaceDE w:val="off"/>
        <w:autoSpaceDN w:val="off"/>
        <w:spacing w:before="45" w:after="0" w:line="165" w:lineRule="exact"/>
        <w:ind w:left="1305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合，统筹项目计划，共享审计成果，计划安排6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5" w:x="5805" w:y="5208"/>
        <w:widowControl w:val="off"/>
        <w:autoSpaceDE w:val="off"/>
        <w:autoSpaceDN w:val="off"/>
        <w:spacing w:before="45" w:after="0" w:line="165" w:lineRule="exact"/>
        <w:ind w:left="1305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大类17个审计项目，涵盖财政、财务、民生、资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025" w:x="5805" w:y="5208"/>
        <w:widowControl w:val="off"/>
        <w:autoSpaceDE w:val="off"/>
        <w:autoSpaceDN w:val="off"/>
        <w:spacing w:before="45" w:after="0" w:line="165" w:lineRule="exact"/>
        <w:ind w:left="1305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源环境、经济责任、政府投资等领域。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230" w:x="14025" w:y="52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接影响情况。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70" w:x="15870" w:y="52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分。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85" w:x="10695" w:y="55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满意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85" w:x="10695" w:y="552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度指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85" w:x="10695" w:y="552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标（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585" w:x="10695" w:y="552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10"/>
          <w:sz w:val="16"/>
        </w:rPr>
        <w:t>10分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830" w:x="15870" w:y="55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6"/>
          <w:sz w:val="16"/>
        </w:rPr>
        <w:t>满意度达95%及以上，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365" w:x="11145" w:y="56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服务对</w:t>
      </w:r>
      <w:r>
        <w:rPr>
          <w:rFonts w:ascii="LNMUVU+SimSun"/>
          <w:color w:val="000000"/>
          <w:spacing w:val="5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服务对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365" w:x="11145" w:y="5688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象满意</w:t>
      </w:r>
      <w:r>
        <w:rPr>
          <w:rFonts w:ascii="LNMUVU+SimSun"/>
          <w:color w:val="000000"/>
          <w:spacing w:val="5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5"/>
          <w:sz w:val="16"/>
        </w:rPr>
        <w:t>象满意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690" w:x="14025" w:y="5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考核服务对象对部门履</w:t>
      </w:r>
      <w:r>
        <w:rPr>
          <w:rFonts w:ascii="LNMUVU+SimSun"/>
          <w:color w:val="000000"/>
          <w:spacing w:val="115"/>
          <w:sz w:val="16"/>
        </w:rPr>
        <w:t xml:space="preserve"> </w:t>
      </w:r>
      <w:r>
        <w:rPr>
          <w:rFonts w:ascii="LNMUVU+SimSun" w:hAnsi="LNMUVU+SimSun" w:cs="LNMUVU+SimSun"/>
          <w:color w:val="000000"/>
          <w:spacing w:val="7"/>
          <w:sz w:val="16"/>
        </w:rPr>
        <w:t>得10分；满意度95%以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2555" w:y="58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≥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12" w:x="13080" w:y="58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10"/>
          <w:sz w:val="16"/>
        </w:rPr>
        <w:t>95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322" w:x="13665" w:y="58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/>
          <w:color w:val="000000"/>
          <w:spacing w:val="0"/>
          <w:sz w:val="16"/>
        </w:rPr>
        <w:t>%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395" w:x="14025" w:y="60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职的满意度情况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725" w:x="15870" w:y="60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下，得分为实际满意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1725" w:x="15870" w:y="6003"/>
        <w:widowControl w:val="off"/>
        <w:autoSpaceDE w:val="off"/>
        <w:autoSpaceDN w:val="off"/>
        <w:spacing w:before="45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9"/>
          <w:sz w:val="16"/>
        </w:rPr>
        <w:t>度/95%*10分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735" w:x="11145" w:y="61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5"/>
          <w:sz w:val="16"/>
        </w:rPr>
        <w:t>度指标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framePr w:w="405" w:x="11940" w:y="61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LNMUVU+SimSun"/>
          <w:color w:val="000000"/>
          <w:spacing w:val="0"/>
          <w:sz w:val="16"/>
        </w:rPr>
      </w:pPr>
      <w:r>
        <w:rPr>
          <w:rFonts w:ascii="LNMUVU+SimSun" w:hAnsi="LNMUVU+SimSun" w:cs="LNMUVU+SimSun"/>
          <w:color w:val="000000"/>
          <w:spacing w:val="0"/>
          <w:sz w:val="16"/>
        </w:rPr>
        <w:t>度</w:t>
      </w:r>
      <w:r>
        <w:rPr>
          <w:rFonts w:ascii="LNMUVU+SimSu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12" style="position:absolute;margin-left:-1pt;margin-top:-1pt;z-index:-1251;width:937pt;height:596.75pt;mso-position-horizontal:absolute;mso-position-horizontal-relative:page;mso-position-vertical:absolute;mso-position-vertical-relative:page" type="#_x0000_t75">
            <v:imagedata xmlns:r="http://schemas.openxmlformats.org/officeDocument/2006/relationships" r:id="rId31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870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KBVQTE+FZXiaoBiaoSong-B05S">
    <w:panose1 w:val="03000509000000000000"/>
    <w:charset w:val="01"/>
    <w:family w:val="moder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FDD5B3DE-0000-0000-0000-000000000000}"/>
  </w:font>
  <w:font w:name="BANKMV+FZXiaoBiaoSong-B05S">
    <w:panose1 w:val="03000509000000000000"/>
    <w:charset w:val="01"/>
    <w:family w:val="moder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EAC737A1-0000-0000-0000-000000000000}"/>
  </w:font>
  <w:font w:name="SimHei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VPBMUS+FangSong_GB2312">
    <w:panose1 w:val="02010609030101010101"/>
    <w:charset w:val="01"/>
    <w:family w:val="moder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71693DB7-0000-0000-0000-000000000000}"/>
  </w:font>
  <w:font w:name="DSOCWF+FangSong_GB2312">
    <w:panose1 w:val="02010609030101010101"/>
    <w:charset w:val="01"/>
    <w:family w:val="moder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1C71D7E1-0000-0000-0000-000000000000}"/>
  </w:font>
  <w:font w:name="GKDEJN+FZXiaoBiaoSong-B05">
    <w:panose1 w:val="03000509000000000000"/>
    <w:charset w:val="01"/>
    <w:family w:val="moder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A670059B-0000-0000-0000-000000000000}"/>
  </w:font>
  <w:font w:name="HUABMJ+FZXiaoBiaoSong-B05">
    <w:panose1 w:val="03000509000000000000"/>
    <w:charset w:val="01"/>
    <w:family w:val="moder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6C208F46-0000-0000-0000-000000000000}"/>
  </w:font>
  <w:font w:name="LNMUVU+SimSun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7" w:fontKey="{0D91261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image" Target="media/image130.jpeg" /><Relationship Id="rId131" Type="http://schemas.openxmlformats.org/officeDocument/2006/relationships/image" Target="media/image131.jpeg" /><Relationship Id="rId132" Type="http://schemas.openxmlformats.org/officeDocument/2006/relationships/image" Target="media/image132.jpeg" /><Relationship Id="rId133" Type="http://schemas.openxmlformats.org/officeDocument/2006/relationships/image" Target="media/image133.jpeg" /><Relationship Id="rId134" Type="http://schemas.openxmlformats.org/officeDocument/2006/relationships/image" Target="media/image134.jpeg" /><Relationship Id="rId135" Type="http://schemas.openxmlformats.org/officeDocument/2006/relationships/image" Target="media/image135.jpeg" /><Relationship Id="rId136" Type="http://schemas.openxmlformats.org/officeDocument/2006/relationships/image" Target="media/image136.jpeg" /><Relationship Id="rId137" Type="http://schemas.openxmlformats.org/officeDocument/2006/relationships/image" Target="media/image137.jpeg" /><Relationship Id="rId138" Type="http://schemas.openxmlformats.org/officeDocument/2006/relationships/image" Target="media/image138.jpeg" /><Relationship Id="rId139" Type="http://schemas.openxmlformats.org/officeDocument/2006/relationships/image" Target="media/image139.jpeg" /><Relationship Id="rId14" Type="http://schemas.openxmlformats.org/officeDocument/2006/relationships/image" Target="media/image14.jpeg" /><Relationship Id="rId140" Type="http://schemas.openxmlformats.org/officeDocument/2006/relationships/image" Target="media/image140.jpeg" /><Relationship Id="rId141" Type="http://schemas.openxmlformats.org/officeDocument/2006/relationships/image" Target="media/image141.jpeg" /><Relationship Id="rId142" Type="http://schemas.openxmlformats.org/officeDocument/2006/relationships/image" Target="media/image142.jpeg" /><Relationship Id="rId143" Type="http://schemas.openxmlformats.org/officeDocument/2006/relationships/image" Target="media/image143.jpeg" /><Relationship Id="rId144" Type="http://schemas.openxmlformats.org/officeDocument/2006/relationships/image" Target="media/image144.jpeg" /><Relationship Id="rId145" Type="http://schemas.openxmlformats.org/officeDocument/2006/relationships/image" Target="media/image145.jpeg" /><Relationship Id="rId146" Type="http://schemas.openxmlformats.org/officeDocument/2006/relationships/image" Target="media/image146.jpeg" /><Relationship Id="rId147" Type="http://schemas.openxmlformats.org/officeDocument/2006/relationships/image" Target="media/image147.jpeg" /><Relationship Id="rId148" Type="http://schemas.openxmlformats.org/officeDocument/2006/relationships/image" Target="media/image148.jpeg" /><Relationship Id="rId149" Type="http://schemas.openxmlformats.org/officeDocument/2006/relationships/image" Target="media/image149.jpeg" /><Relationship Id="rId15" Type="http://schemas.openxmlformats.org/officeDocument/2006/relationships/image" Target="media/image15.jpeg" /><Relationship Id="rId150" Type="http://schemas.openxmlformats.org/officeDocument/2006/relationships/image" Target="media/image150.jpeg" /><Relationship Id="rId151" Type="http://schemas.openxmlformats.org/officeDocument/2006/relationships/image" Target="media/image151.jpeg" /><Relationship Id="rId152" Type="http://schemas.openxmlformats.org/officeDocument/2006/relationships/image" Target="media/image152.jpeg" /><Relationship Id="rId153" Type="http://schemas.openxmlformats.org/officeDocument/2006/relationships/image" Target="media/image153.jpeg" /><Relationship Id="rId154" Type="http://schemas.openxmlformats.org/officeDocument/2006/relationships/image" Target="media/image154.jpeg" /><Relationship Id="rId155" Type="http://schemas.openxmlformats.org/officeDocument/2006/relationships/image" Target="media/image155.jpeg" /><Relationship Id="rId156" Type="http://schemas.openxmlformats.org/officeDocument/2006/relationships/image" Target="media/image156.jpeg" /><Relationship Id="rId157" Type="http://schemas.openxmlformats.org/officeDocument/2006/relationships/image" Target="media/image157.jpeg" /><Relationship Id="rId158" Type="http://schemas.openxmlformats.org/officeDocument/2006/relationships/image" Target="media/image158.jpeg" /><Relationship Id="rId159" Type="http://schemas.openxmlformats.org/officeDocument/2006/relationships/image" Target="media/image159.jpeg" /><Relationship Id="rId16" Type="http://schemas.openxmlformats.org/officeDocument/2006/relationships/image" Target="media/image16.jpeg" /><Relationship Id="rId160" Type="http://schemas.openxmlformats.org/officeDocument/2006/relationships/image" Target="media/image160.jpeg" /><Relationship Id="rId161" Type="http://schemas.openxmlformats.org/officeDocument/2006/relationships/image" Target="media/image161.jpeg" /><Relationship Id="rId162" Type="http://schemas.openxmlformats.org/officeDocument/2006/relationships/image" Target="media/image162.jpeg" /><Relationship Id="rId163" Type="http://schemas.openxmlformats.org/officeDocument/2006/relationships/image" Target="media/image163.jpeg" /><Relationship Id="rId164" Type="http://schemas.openxmlformats.org/officeDocument/2006/relationships/image" Target="media/image164.jpeg" /><Relationship Id="rId165" Type="http://schemas.openxmlformats.org/officeDocument/2006/relationships/image" Target="media/image165.jpeg" /><Relationship Id="rId166" Type="http://schemas.openxmlformats.org/officeDocument/2006/relationships/image" Target="media/image166.jpeg" /><Relationship Id="rId167" Type="http://schemas.openxmlformats.org/officeDocument/2006/relationships/image" Target="media/image167.jpeg" /><Relationship Id="rId168" Type="http://schemas.openxmlformats.org/officeDocument/2006/relationships/image" Target="media/image168.jpeg" /><Relationship Id="rId169" Type="http://schemas.openxmlformats.org/officeDocument/2006/relationships/image" Target="media/image169.jpeg" /><Relationship Id="rId17" Type="http://schemas.openxmlformats.org/officeDocument/2006/relationships/image" Target="media/image17.jpeg" /><Relationship Id="rId170" Type="http://schemas.openxmlformats.org/officeDocument/2006/relationships/image" Target="media/image170.jpeg" /><Relationship Id="rId171" Type="http://schemas.openxmlformats.org/officeDocument/2006/relationships/image" Target="media/image171.jpeg" /><Relationship Id="rId172" Type="http://schemas.openxmlformats.org/officeDocument/2006/relationships/image" Target="media/image172.jpeg" /><Relationship Id="rId173" Type="http://schemas.openxmlformats.org/officeDocument/2006/relationships/image" Target="media/image173.jpeg" /><Relationship Id="rId174" Type="http://schemas.openxmlformats.org/officeDocument/2006/relationships/image" Target="media/image174.jpeg" /><Relationship Id="rId175" Type="http://schemas.openxmlformats.org/officeDocument/2006/relationships/image" Target="media/image175.jpeg" /><Relationship Id="rId176" Type="http://schemas.openxmlformats.org/officeDocument/2006/relationships/image" Target="media/image176.jpeg" /><Relationship Id="rId177" Type="http://schemas.openxmlformats.org/officeDocument/2006/relationships/image" Target="media/image177.jpeg" /><Relationship Id="rId178" Type="http://schemas.openxmlformats.org/officeDocument/2006/relationships/image" Target="media/image178.jpeg" /><Relationship Id="rId179" Type="http://schemas.openxmlformats.org/officeDocument/2006/relationships/image" Target="media/image179.jpeg" /><Relationship Id="rId18" Type="http://schemas.openxmlformats.org/officeDocument/2006/relationships/image" Target="media/image18.jpeg" /><Relationship Id="rId180" Type="http://schemas.openxmlformats.org/officeDocument/2006/relationships/image" Target="media/image180.jpeg" /><Relationship Id="rId181" Type="http://schemas.openxmlformats.org/officeDocument/2006/relationships/image" Target="media/image181.jpeg" /><Relationship Id="rId182" Type="http://schemas.openxmlformats.org/officeDocument/2006/relationships/image" Target="media/image182.jpeg" /><Relationship Id="rId183" Type="http://schemas.openxmlformats.org/officeDocument/2006/relationships/image" Target="media/image183.jpeg" /><Relationship Id="rId184" Type="http://schemas.openxmlformats.org/officeDocument/2006/relationships/image" Target="media/image184.jpeg" /><Relationship Id="rId185" Type="http://schemas.openxmlformats.org/officeDocument/2006/relationships/image" Target="media/image185.jpeg" /><Relationship Id="rId186" Type="http://schemas.openxmlformats.org/officeDocument/2006/relationships/image" Target="media/image186.jpeg" /><Relationship Id="rId187" Type="http://schemas.openxmlformats.org/officeDocument/2006/relationships/image" Target="media/image187.jpeg" /><Relationship Id="rId188" Type="http://schemas.openxmlformats.org/officeDocument/2006/relationships/image" Target="media/image188.jpeg" /><Relationship Id="rId189" Type="http://schemas.openxmlformats.org/officeDocument/2006/relationships/image" Target="media/image189.jpeg" /><Relationship Id="rId19" Type="http://schemas.openxmlformats.org/officeDocument/2006/relationships/image" Target="media/image19.jpeg" /><Relationship Id="rId190" Type="http://schemas.openxmlformats.org/officeDocument/2006/relationships/image" Target="media/image190.jpeg" /><Relationship Id="rId191" Type="http://schemas.openxmlformats.org/officeDocument/2006/relationships/image" Target="media/image191.jpeg" /><Relationship Id="rId192" Type="http://schemas.openxmlformats.org/officeDocument/2006/relationships/image" Target="media/image192.jpeg" /><Relationship Id="rId193" Type="http://schemas.openxmlformats.org/officeDocument/2006/relationships/image" Target="media/image193.jpeg" /><Relationship Id="rId194" Type="http://schemas.openxmlformats.org/officeDocument/2006/relationships/image" Target="media/image194.jpeg" /><Relationship Id="rId195" Type="http://schemas.openxmlformats.org/officeDocument/2006/relationships/image" Target="media/image195.jpeg" /><Relationship Id="rId196" Type="http://schemas.openxmlformats.org/officeDocument/2006/relationships/image" Target="media/image196.jpeg" /><Relationship Id="rId197" Type="http://schemas.openxmlformats.org/officeDocument/2006/relationships/image" Target="media/image197.jpeg" /><Relationship Id="rId198" Type="http://schemas.openxmlformats.org/officeDocument/2006/relationships/image" Target="media/image198.jpeg" /><Relationship Id="rId199" Type="http://schemas.openxmlformats.org/officeDocument/2006/relationships/image" Target="media/image19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00" Type="http://schemas.openxmlformats.org/officeDocument/2006/relationships/image" Target="media/image200.jpeg" /><Relationship Id="rId201" Type="http://schemas.openxmlformats.org/officeDocument/2006/relationships/image" Target="media/image201.jpeg" /><Relationship Id="rId202" Type="http://schemas.openxmlformats.org/officeDocument/2006/relationships/image" Target="media/image202.jpeg" /><Relationship Id="rId203" Type="http://schemas.openxmlformats.org/officeDocument/2006/relationships/image" Target="media/image203.jpeg" /><Relationship Id="rId204" Type="http://schemas.openxmlformats.org/officeDocument/2006/relationships/image" Target="media/image204.jpeg" /><Relationship Id="rId205" Type="http://schemas.openxmlformats.org/officeDocument/2006/relationships/image" Target="media/image205.jpeg" /><Relationship Id="rId206" Type="http://schemas.openxmlformats.org/officeDocument/2006/relationships/image" Target="media/image206.jpeg" /><Relationship Id="rId207" Type="http://schemas.openxmlformats.org/officeDocument/2006/relationships/image" Target="media/image207.jpeg" /><Relationship Id="rId208" Type="http://schemas.openxmlformats.org/officeDocument/2006/relationships/image" Target="media/image208.jpeg" /><Relationship Id="rId209" Type="http://schemas.openxmlformats.org/officeDocument/2006/relationships/image" Target="media/image209.jpeg" /><Relationship Id="rId21" Type="http://schemas.openxmlformats.org/officeDocument/2006/relationships/image" Target="media/image21.jpeg" /><Relationship Id="rId210" Type="http://schemas.openxmlformats.org/officeDocument/2006/relationships/image" Target="media/image210.jpeg" /><Relationship Id="rId211" Type="http://schemas.openxmlformats.org/officeDocument/2006/relationships/image" Target="media/image211.jpeg" /><Relationship Id="rId212" Type="http://schemas.openxmlformats.org/officeDocument/2006/relationships/image" Target="media/image212.jpeg" /><Relationship Id="rId213" Type="http://schemas.openxmlformats.org/officeDocument/2006/relationships/image" Target="media/image213.jpeg" /><Relationship Id="rId214" Type="http://schemas.openxmlformats.org/officeDocument/2006/relationships/image" Target="media/image214.jpeg" /><Relationship Id="rId215" Type="http://schemas.openxmlformats.org/officeDocument/2006/relationships/image" Target="media/image215.jpeg" /><Relationship Id="rId216" Type="http://schemas.openxmlformats.org/officeDocument/2006/relationships/image" Target="media/image216.jpeg" /><Relationship Id="rId217" Type="http://schemas.openxmlformats.org/officeDocument/2006/relationships/image" Target="media/image217.jpeg" /><Relationship Id="rId218" Type="http://schemas.openxmlformats.org/officeDocument/2006/relationships/image" Target="media/image218.jpeg" /><Relationship Id="rId219" Type="http://schemas.openxmlformats.org/officeDocument/2006/relationships/image" Target="media/image219.jpeg" /><Relationship Id="rId22" Type="http://schemas.openxmlformats.org/officeDocument/2006/relationships/image" Target="media/image22.jpeg" /><Relationship Id="rId220" Type="http://schemas.openxmlformats.org/officeDocument/2006/relationships/image" Target="media/image220.jpeg" /><Relationship Id="rId221" Type="http://schemas.openxmlformats.org/officeDocument/2006/relationships/image" Target="media/image221.jpeg" /><Relationship Id="rId222" Type="http://schemas.openxmlformats.org/officeDocument/2006/relationships/image" Target="media/image222.jpeg" /><Relationship Id="rId223" Type="http://schemas.openxmlformats.org/officeDocument/2006/relationships/image" Target="media/image223.jpeg" /><Relationship Id="rId224" Type="http://schemas.openxmlformats.org/officeDocument/2006/relationships/image" Target="media/image224.jpeg" /><Relationship Id="rId225" Type="http://schemas.openxmlformats.org/officeDocument/2006/relationships/image" Target="media/image225.jpeg" /><Relationship Id="rId226" Type="http://schemas.openxmlformats.org/officeDocument/2006/relationships/image" Target="media/image226.jpeg" /><Relationship Id="rId227" Type="http://schemas.openxmlformats.org/officeDocument/2006/relationships/image" Target="media/image227.jpeg" /><Relationship Id="rId228" Type="http://schemas.openxmlformats.org/officeDocument/2006/relationships/image" Target="media/image228.jpeg" /><Relationship Id="rId229" Type="http://schemas.openxmlformats.org/officeDocument/2006/relationships/image" Target="media/image229.jpeg" /><Relationship Id="rId23" Type="http://schemas.openxmlformats.org/officeDocument/2006/relationships/image" Target="media/image23.jpeg" /><Relationship Id="rId230" Type="http://schemas.openxmlformats.org/officeDocument/2006/relationships/image" Target="media/image230.jpeg" /><Relationship Id="rId231" Type="http://schemas.openxmlformats.org/officeDocument/2006/relationships/image" Target="media/image231.jpeg" /><Relationship Id="rId232" Type="http://schemas.openxmlformats.org/officeDocument/2006/relationships/image" Target="media/image232.jpeg" /><Relationship Id="rId233" Type="http://schemas.openxmlformats.org/officeDocument/2006/relationships/image" Target="media/image233.jpeg" /><Relationship Id="rId234" Type="http://schemas.openxmlformats.org/officeDocument/2006/relationships/image" Target="media/image234.jpeg" /><Relationship Id="rId235" Type="http://schemas.openxmlformats.org/officeDocument/2006/relationships/image" Target="media/image235.jpeg" /><Relationship Id="rId236" Type="http://schemas.openxmlformats.org/officeDocument/2006/relationships/image" Target="media/image236.jpeg" /><Relationship Id="rId237" Type="http://schemas.openxmlformats.org/officeDocument/2006/relationships/image" Target="media/image237.jpeg" /><Relationship Id="rId238" Type="http://schemas.openxmlformats.org/officeDocument/2006/relationships/image" Target="media/image238.jpeg" /><Relationship Id="rId239" Type="http://schemas.openxmlformats.org/officeDocument/2006/relationships/image" Target="media/image239.jpeg" /><Relationship Id="rId24" Type="http://schemas.openxmlformats.org/officeDocument/2006/relationships/image" Target="media/image24.jpeg" /><Relationship Id="rId240" Type="http://schemas.openxmlformats.org/officeDocument/2006/relationships/image" Target="media/image240.jpeg" /><Relationship Id="rId241" Type="http://schemas.openxmlformats.org/officeDocument/2006/relationships/image" Target="media/image241.jpeg" /><Relationship Id="rId242" Type="http://schemas.openxmlformats.org/officeDocument/2006/relationships/image" Target="media/image242.jpeg" /><Relationship Id="rId243" Type="http://schemas.openxmlformats.org/officeDocument/2006/relationships/image" Target="media/image243.jpeg" /><Relationship Id="rId244" Type="http://schemas.openxmlformats.org/officeDocument/2006/relationships/image" Target="media/image244.jpeg" /><Relationship Id="rId245" Type="http://schemas.openxmlformats.org/officeDocument/2006/relationships/image" Target="media/image245.jpeg" /><Relationship Id="rId246" Type="http://schemas.openxmlformats.org/officeDocument/2006/relationships/image" Target="media/image246.jpeg" /><Relationship Id="rId247" Type="http://schemas.openxmlformats.org/officeDocument/2006/relationships/image" Target="media/image247.jpeg" /><Relationship Id="rId248" Type="http://schemas.openxmlformats.org/officeDocument/2006/relationships/image" Target="media/image248.jpeg" /><Relationship Id="rId249" Type="http://schemas.openxmlformats.org/officeDocument/2006/relationships/image" Target="media/image249.jpeg" /><Relationship Id="rId25" Type="http://schemas.openxmlformats.org/officeDocument/2006/relationships/image" Target="media/image25.jpeg" /><Relationship Id="rId250" Type="http://schemas.openxmlformats.org/officeDocument/2006/relationships/image" Target="media/image250.jpeg" /><Relationship Id="rId251" Type="http://schemas.openxmlformats.org/officeDocument/2006/relationships/image" Target="media/image251.jpeg" /><Relationship Id="rId252" Type="http://schemas.openxmlformats.org/officeDocument/2006/relationships/image" Target="media/image252.jpeg" /><Relationship Id="rId253" Type="http://schemas.openxmlformats.org/officeDocument/2006/relationships/image" Target="media/image253.jpeg" /><Relationship Id="rId254" Type="http://schemas.openxmlformats.org/officeDocument/2006/relationships/image" Target="media/image254.jpeg" /><Relationship Id="rId255" Type="http://schemas.openxmlformats.org/officeDocument/2006/relationships/image" Target="media/image255.jpeg" /><Relationship Id="rId256" Type="http://schemas.openxmlformats.org/officeDocument/2006/relationships/image" Target="media/image256.jpeg" /><Relationship Id="rId257" Type="http://schemas.openxmlformats.org/officeDocument/2006/relationships/image" Target="media/image257.jpeg" /><Relationship Id="rId258" Type="http://schemas.openxmlformats.org/officeDocument/2006/relationships/image" Target="media/image258.jpeg" /><Relationship Id="rId259" Type="http://schemas.openxmlformats.org/officeDocument/2006/relationships/image" Target="media/image259.jpeg" /><Relationship Id="rId26" Type="http://schemas.openxmlformats.org/officeDocument/2006/relationships/image" Target="media/image26.jpeg" /><Relationship Id="rId260" Type="http://schemas.openxmlformats.org/officeDocument/2006/relationships/image" Target="media/image260.jpeg" /><Relationship Id="rId261" Type="http://schemas.openxmlformats.org/officeDocument/2006/relationships/image" Target="media/image261.jpeg" /><Relationship Id="rId262" Type="http://schemas.openxmlformats.org/officeDocument/2006/relationships/image" Target="media/image262.jpeg" /><Relationship Id="rId263" Type="http://schemas.openxmlformats.org/officeDocument/2006/relationships/image" Target="media/image263.jpeg" /><Relationship Id="rId264" Type="http://schemas.openxmlformats.org/officeDocument/2006/relationships/image" Target="media/image264.jpeg" /><Relationship Id="rId265" Type="http://schemas.openxmlformats.org/officeDocument/2006/relationships/image" Target="media/image265.jpeg" /><Relationship Id="rId266" Type="http://schemas.openxmlformats.org/officeDocument/2006/relationships/image" Target="media/image266.jpeg" /><Relationship Id="rId267" Type="http://schemas.openxmlformats.org/officeDocument/2006/relationships/image" Target="media/image267.jpeg" /><Relationship Id="rId268" Type="http://schemas.openxmlformats.org/officeDocument/2006/relationships/image" Target="media/image268.jpeg" /><Relationship Id="rId269" Type="http://schemas.openxmlformats.org/officeDocument/2006/relationships/image" Target="media/image269.jpeg" /><Relationship Id="rId27" Type="http://schemas.openxmlformats.org/officeDocument/2006/relationships/image" Target="media/image27.jpeg" /><Relationship Id="rId270" Type="http://schemas.openxmlformats.org/officeDocument/2006/relationships/image" Target="media/image270.jpeg" /><Relationship Id="rId271" Type="http://schemas.openxmlformats.org/officeDocument/2006/relationships/image" Target="media/image271.jpeg" /><Relationship Id="rId272" Type="http://schemas.openxmlformats.org/officeDocument/2006/relationships/image" Target="media/image272.jpeg" /><Relationship Id="rId273" Type="http://schemas.openxmlformats.org/officeDocument/2006/relationships/image" Target="media/image273.jpeg" /><Relationship Id="rId274" Type="http://schemas.openxmlformats.org/officeDocument/2006/relationships/image" Target="media/image274.jpeg" /><Relationship Id="rId275" Type="http://schemas.openxmlformats.org/officeDocument/2006/relationships/image" Target="media/image275.jpeg" /><Relationship Id="rId276" Type="http://schemas.openxmlformats.org/officeDocument/2006/relationships/image" Target="media/image276.jpeg" /><Relationship Id="rId277" Type="http://schemas.openxmlformats.org/officeDocument/2006/relationships/image" Target="media/image277.jpeg" /><Relationship Id="rId278" Type="http://schemas.openxmlformats.org/officeDocument/2006/relationships/image" Target="media/image278.jpeg" /><Relationship Id="rId279" Type="http://schemas.openxmlformats.org/officeDocument/2006/relationships/image" Target="media/image279.jpeg" /><Relationship Id="rId28" Type="http://schemas.openxmlformats.org/officeDocument/2006/relationships/image" Target="media/image28.jpeg" /><Relationship Id="rId280" Type="http://schemas.openxmlformats.org/officeDocument/2006/relationships/image" Target="media/image280.jpeg" /><Relationship Id="rId281" Type="http://schemas.openxmlformats.org/officeDocument/2006/relationships/image" Target="media/image281.jpeg" /><Relationship Id="rId282" Type="http://schemas.openxmlformats.org/officeDocument/2006/relationships/image" Target="media/image282.jpeg" /><Relationship Id="rId283" Type="http://schemas.openxmlformats.org/officeDocument/2006/relationships/image" Target="media/image283.jpeg" /><Relationship Id="rId284" Type="http://schemas.openxmlformats.org/officeDocument/2006/relationships/image" Target="media/image284.jpeg" /><Relationship Id="rId285" Type="http://schemas.openxmlformats.org/officeDocument/2006/relationships/image" Target="media/image285.jpeg" /><Relationship Id="rId286" Type="http://schemas.openxmlformats.org/officeDocument/2006/relationships/image" Target="media/image286.jpeg" /><Relationship Id="rId287" Type="http://schemas.openxmlformats.org/officeDocument/2006/relationships/image" Target="media/image287.jpeg" /><Relationship Id="rId288" Type="http://schemas.openxmlformats.org/officeDocument/2006/relationships/image" Target="media/image288.jpeg" /><Relationship Id="rId289" Type="http://schemas.openxmlformats.org/officeDocument/2006/relationships/image" Target="media/image289.jpeg" /><Relationship Id="rId29" Type="http://schemas.openxmlformats.org/officeDocument/2006/relationships/image" Target="media/image29.jpeg" /><Relationship Id="rId290" Type="http://schemas.openxmlformats.org/officeDocument/2006/relationships/image" Target="media/image290.jpeg" /><Relationship Id="rId291" Type="http://schemas.openxmlformats.org/officeDocument/2006/relationships/image" Target="media/image291.jpeg" /><Relationship Id="rId292" Type="http://schemas.openxmlformats.org/officeDocument/2006/relationships/image" Target="media/image292.jpeg" /><Relationship Id="rId293" Type="http://schemas.openxmlformats.org/officeDocument/2006/relationships/image" Target="media/image293.jpeg" /><Relationship Id="rId294" Type="http://schemas.openxmlformats.org/officeDocument/2006/relationships/image" Target="media/image294.jpeg" /><Relationship Id="rId295" Type="http://schemas.openxmlformats.org/officeDocument/2006/relationships/image" Target="media/image295.jpeg" /><Relationship Id="rId296" Type="http://schemas.openxmlformats.org/officeDocument/2006/relationships/image" Target="media/image296.jpeg" /><Relationship Id="rId297" Type="http://schemas.openxmlformats.org/officeDocument/2006/relationships/image" Target="media/image297.jpeg" /><Relationship Id="rId298" Type="http://schemas.openxmlformats.org/officeDocument/2006/relationships/image" Target="media/image298.jpeg" /><Relationship Id="rId299" Type="http://schemas.openxmlformats.org/officeDocument/2006/relationships/image" Target="media/image29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00" Type="http://schemas.openxmlformats.org/officeDocument/2006/relationships/image" Target="media/image300.jpeg" /><Relationship Id="rId301" Type="http://schemas.openxmlformats.org/officeDocument/2006/relationships/image" Target="media/image301.jpeg" /><Relationship Id="rId302" Type="http://schemas.openxmlformats.org/officeDocument/2006/relationships/image" Target="media/image302.jpeg" /><Relationship Id="rId303" Type="http://schemas.openxmlformats.org/officeDocument/2006/relationships/image" Target="media/image303.jpeg" /><Relationship Id="rId304" Type="http://schemas.openxmlformats.org/officeDocument/2006/relationships/image" Target="media/image304.jpeg" /><Relationship Id="rId305" Type="http://schemas.openxmlformats.org/officeDocument/2006/relationships/image" Target="media/image305.jpeg" /><Relationship Id="rId306" Type="http://schemas.openxmlformats.org/officeDocument/2006/relationships/image" Target="media/image306.jpeg" /><Relationship Id="rId307" Type="http://schemas.openxmlformats.org/officeDocument/2006/relationships/image" Target="media/image307.jpeg" /><Relationship Id="rId308" Type="http://schemas.openxmlformats.org/officeDocument/2006/relationships/image" Target="media/image308.jpeg" /><Relationship Id="rId309" Type="http://schemas.openxmlformats.org/officeDocument/2006/relationships/image" Target="media/image309.jpeg" /><Relationship Id="rId31" Type="http://schemas.openxmlformats.org/officeDocument/2006/relationships/image" Target="media/image31.jpeg" /><Relationship Id="rId310" Type="http://schemas.openxmlformats.org/officeDocument/2006/relationships/image" Target="media/image310.jpeg" /><Relationship Id="rId311" Type="http://schemas.openxmlformats.org/officeDocument/2006/relationships/image" Target="media/image311.jpeg" /><Relationship Id="rId312" Type="http://schemas.openxmlformats.org/officeDocument/2006/relationships/image" Target="media/image312.jpeg" /><Relationship Id="rId313" Type="http://schemas.openxmlformats.org/officeDocument/2006/relationships/image" Target="media/image313.jpeg" /><Relationship Id="rId314" Type="http://schemas.openxmlformats.org/officeDocument/2006/relationships/styles" Target="styles.xml" /><Relationship Id="rId315" Type="http://schemas.openxmlformats.org/officeDocument/2006/relationships/fontTable" Target="fontTable.xml" /><Relationship Id="rId316" Type="http://schemas.openxmlformats.org/officeDocument/2006/relationships/settings" Target="settings.xml" /><Relationship Id="rId317" Type="http://schemas.openxmlformats.org/officeDocument/2006/relationships/webSettings" Target="webSettings.xml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Relationship Id="rId7" Type="http://schemas.openxmlformats.org/officeDocument/2006/relationships/font" Target="fonts/font7.odttf" /></Relationships>
</file>

<file path=docProps/app.xml><?xml version="1.0" encoding="utf-8"?>
<Properties xmlns="http://schemas.openxmlformats.org/officeDocument/2006/extended-properties">
  <Template>Normal</Template>
  <TotalTime>3</TotalTime>
  <Pages>44</Pages>
  <Words>3111</Words>
  <Characters>17865</Characters>
  <Application>Aspose</Application>
  <DocSecurity>0</DocSecurity>
  <Lines>2461</Lines>
  <Paragraphs>2461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18329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Administrator</dc:creator>
  <lastModifiedBy>Administrator</lastModifiedBy>
  <revision>1</revision>
  <dcterms:created xmlns:xsi="http://www.w3.org/2001/XMLSchema-instance" xmlns:dcterms="http://purl.org/dc/terms/" xsi:type="dcterms:W3CDTF">2025-04-27T21:07:33+08:00</dcterms:created>
  <dcterms:modified xmlns:xsi="http://www.w3.org/2001/XMLSchema-instance" xmlns:dcterms="http://purl.org/dc/terms/" xsi:type="dcterms:W3CDTF">2025-04-27T21:07:33+08:00</dcterms:modified>
</coreProperties>
</file>