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7D" w:rsidRPr="0013593F" w:rsidRDefault="00443F7D" w:rsidP="00443F7D">
      <w:pPr>
        <w:pStyle w:val="a7"/>
        <w:rPr>
          <w:rFonts w:hint="eastAsia"/>
          <w:sz w:val="44"/>
          <w:szCs w:val="44"/>
          <w:lang w:eastAsia="zh-CN"/>
        </w:rPr>
      </w:pPr>
      <w:bookmarkStart w:id="0" w:name="_Toc35613098"/>
      <w:proofErr w:type="spellStart"/>
      <w:r>
        <w:rPr>
          <w:rFonts w:hint="eastAsia"/>
          <w:sz w:val="44"/>
          <w:szCs w:val="44"/>
        </w:rPr>
        <w:t>公务用车</w:t>
      </w:r>
      <w:proofErr w:type="spellEnd"/>
      <w:r>
        <w:rPr>
          <w:rFonts w:hint="eastAsia"/>
          <w:sz w:val="44"/>
          <w:szCs w:val="44"/>
          <w:lang w:eastAsia="zh-CN"/>
        </w:rPr>
        <w:t>（船）</w:t>
      </w:r>
      <w:proofErr w:type="spellStart"/>
      <w:r w:rsidRPr="0013593F">
        <w:rPr>
          <w:rFonts w:hint="eastAsia"/>
          <w:sz w:val="44"/>
          <w:szCs w:val="44"/>
        </w:rPr>
        <w:t>管理</w:t>
      </w:r>
      <w:r>
        <w:rPr>
          <w:rFonts w:hint="eastAsia"/>
          <w:sz w:val="44"/>
          <w:szCs w:val="44"/>
          <w:lang w:eastAsia="zh-CN"/>
        </w:rPr>
        <w:t>规定</w:t>
      </w:r>
      <w:bookmarkEnd w:id="0"/>
      <w:proofErr w:type="spellEnd"/>
    </w:p>
    <w:p w:rsidR="00443F7D" w:rsidRDefault="00443F7D" w:rsidP="00443F7D">
      <w:pPr>
        <w:spacing w:line="560" w:lineRule="exact"/>
        <w:ind w:firstLine="567"/>
        <w:rPr>
          <w:rFonts w:ascii="黑体" w:eastAsia="黑体" w:hAnsi="黑体" w:hint="eastAsia"/>
          <w:color w:val="000000"/>
          <w:sz w:val="32"/>
          <w:szCs w:val="32"/>
          <w:lang w:val="x-none"/>
        </w:rPr>
      </w:pPr>
    </w:p>
    <w:p w:rsidR="00443F7D" w:rsidRPr="000D7F02" w:rsidRDefault="00443F7D" w:rsidP="00443F7D">
      <w:pPr>
        <w:spacing w:line="560" w:lineRule="exact"/>
        <w:ind w:firstLine="567"/>
        <w:rPr>
          <w:rFonts w:ascii="黑体" w:eastAsia="黑体" w:hAnsi="黑体" w:hint="eastAsia"/>
          <w:color w:val="000000"/>
          <w:sz w:val="32"/>
          <w:szCs w:val="32"/>
          <w:lang w:val="x-none"/>
        </w:rPr>
      </w:pPr>
      <w:r w:rsidRPr="000D7F02">
        <w:rPr>
          <w:rFonts w:ascii="黑体" w:eastAsia="黑体" w:hAnsi="黑体" w:hint="eastAsia"/>
          <w:color w:val="000000"/>
          <w:sz w:val="32"/>
          <w:szCs w:val="32"/>
          <w:lang w:val="x-none"/>
        </w:rPr>
        <w:t>一、单位公车管理规定</w:t>
      </w:r>
    </w:p>
    <w:p w:rsidR="00443F7D" w:rsidRPr="00D5618F" w:rsidRDefault="00443F7D" w:rsidP="00443F7D">
      <w:pPr>
        <w:spacing w:line="560" w:lineRule="exact"/>
        <w:ind w:firstLine="567"/>
        <w:rPr>
          <w:rFonts w:eastAsia="仿宋_GB2312" w:hint="eastAsia"/>
          <w:color w:val="000000"/>
          <w:sz w:val="32"/>
          <w:szCs w:val="32"/>
        </w:rPr>
      </w:pPr>
      <w:r w:rsidRPr="00D5618F">
        <w:rPr>
          <w:rFonts w:eastAsia="仿宋_GB2312" w:hint="eastAsia"/>
          <w:color w:val="000000"/>
          <w:sz w:val="32"/>
          <w:szCs w:val="32"/>
        </w:rPr>
        <w:t>为加强车辆管理，规范司机职责，确保公车安全，特制定本制度。</w:t>
      </w:r>
    </w:p>
    <w:p w:rsidR="00443F7D" w:rsidRPr="00D5618F" w:rsidRDefault="00443F7D" w:rsidP="00443F7D">
      <w:pPr>
        <w:spacing w:line="560" w:lineRule="exact"/>
        <w:ind w:firstLine="567"/>
        <w:rPr>
          <w:rFonts w:ascii="黑体" w:eastAsia="黑体" w:hint="eastAsia"/>
          <w:color w:val="000000"/>
          <w:sz w:val="32"/>
          <w:szCs w:val="32"/>
        </w:rPr>
      </w:pPr>
      <w:r>
        <w:rPr>
          <w:rFonts w:ascii="黑体" w:eastAsia="黑体" w:hint="eastAsia"/>
          <w:color w:val="000000"/>
          <w:sz w:val="32"/>
          <w:szCs w:val="32"/>
        </w:rPr>
        <w:t>㈠</w:t>
      </w:r>
      <w:r w:rsidRPr="00D5618F">
        <w:rPr>
          <w:rFonts w:ascii="黑体" w:eastAsia="黑体" w:hint="eastAsia"/>
          <w:color w:val="000000"/>
          <w:sz w:val="32"/>
          <w:szCs w:val="32"/>
        </w:rPr>
        <w:t>用车</w:t>
      </w:r>
      <w:r>
        <w:rPr>
          <w:rFonts w:ascii="黑体" w:eastAsia="黑体" w:hint="eastAsia"/>
          <w:color w:val="000000"/>
          <w:sz w:val="32"/>
          <w:szCs w:val="32"/>
        </w:rPr>
        <w:t>管理</w:t>
      </w:r>
    </w:p>
    <w:p w:rsidR="00443F7D" w:rsidRPr="00D5618F" w:rsidRDefault="00443F7D" w:rsidP="00443F7D">
      <w:pPr>
        <w:spacing w:line="560" w:lineRule="exact"/>
        <w:ind w:firstLine="567"/>
        <w:rPr>
          <w:rFonts w:eastAsia="仿宋_GB2312" w:hint="eastAsia"/>
          <w:color w:val="000000"/>
          <w:spacing w:val="6"/>
          <w:sz w:val="32"/>
          <w:szCs w:val="32"/>
        </w:rPr>
      </w:pPr>
      <w:r w:rsidRPr="00D5618F">
        <w:rPr>
          <w:rFonts w:eastAsia="仿宋_GB2312" w:hint="eastAsia"/>
          <w:color w:val="000000"/>
          <w:sz w:val="32"/>
          <w:szCs w:val="32"/>
        </w:rPr>
        <w:t>1</w:t>
      </w:r>
      <w:r w:rsidRPr="00D5618F">
        <w:rPr>
          <w:rFonts w:eastAsia="仿宋_GB2312" w:hint="eastAsia"/>
          <w:color w:val="000000"/>
          <w:sz w:val="32"/>
          <w:szCs w:val="32"/>
        </w:rPr>
        <w:t>、局</w:t>
      </w:r>
      <w:r w:rsidRPr="00D5618F">
        <w:rPr>
          <w:rFonts w:eastAsia="仿宋_GB2312" w:hint="eastAsia"/>
          <w:color w:val="000000"/>
          <w:spacing w:val="6"/>
          <w:sz w:val="32"/>
          <w:szCs w:val="32"/>
        </w:rPr>
        <w:t>机关车辆由局办公室统一调度、统一管理。</w:t>
      </w:r>
    </w:p>
    <w:p w:rsidR="00443F7D" w:rsidRPr="00D5618F" w:rsidRDefault="00443F7D" w:rsidP="00443F7D">
      <w:pPr>
        <w:spacing w:line="560" w:lineRule="exact"/>
        <w:ind w:firstLine="567"/>
        <w:rPr>
          <w:rFonts w:eastAsia="仿宋_GB2312" w:hint="eastAsia"/>
          <w:color w:val="000000"/>
          <w:spacing w:val="6"/>
          <w:sz w:val="32"/>
          <w:szCs w:val="32"/>
        </w:rPr>
      </w:pPr>
      <w:r w:rsidRPr="00D5618F">
        <w:rPr>
          <w:rFonts w:eastAsia="仿宋_GB2312" w:hint="eastAsia"/>
          <w:color w:val="000000"/>
          <w:spacing w:val="6"/>
          <w:sz w:val="32"/>
          <w:szCs w:val="32"/>
        </w:rPr>
        <w:t>2</w:t>
      </w:r>
      <w:r w:rsidRPr="00D5618F">
        <w:rPr>
          <w:rFonts w:eastAsia="仿宋_GB2312" w:hint="eastAsia"/>
          <w:color w:val="000000"/>
          <w:spacing w:val="6"/>
          <w:sz w:val="32"/>
          <w:szCs w:val="32"/>
        </w:rPr>
        <w:t>、严禁公车私用。干部职工</w:t>
      </w:r>
      <w:r w:rsidRPr="00D5618F">
        <w:rPr>
          <w:rFonts w:eastAsia="仿宋_GB2312" w:hint="eastAsia"/>
          <w:color w:val="000000"/>
          <w:spacing w:val="6"/>
          <w:sz w:val="32"/>
          <w:szCs w:val="32"/>
        </w:rPr>
        <w:t>3</w:t>
      </w:r>
      <w:r w:rsidRPr="00D5618F">
        <w:rPr>
          <w:rFonts w:eastAsia="仿宋_GB2312" w:hint="eastAsia"/>
          <w:color w:val="000000"/>
          <w:spacing w:val="6"/>
          <w:sz w:val="32"/>
          <w:szCs w:val="32"/>
        </w:rPr>
        <w:t>人以上出差，经分管办公室领导同意，办公室派车；</w:t>
      </w:r>
      <w:r w:rsidRPr="00D5618F">
        <w:rPr>
          <w:rFonts w:eastAsia="仿宋_GB2312" w:hint="eastAsia"/>
          <w:color w:val="000000"/>
          <w:spacing w:val="6"/>
          <w:sz w:val="32"/>
          <w:szCs w:val="32"/>
        </w:rPr>
        <w:t>3</w:t>
      </w:r>
      <w:r w:rsidRPr="00D5618F">
        <w:rPr>
          <w:rFonts w:eastAsia="仿宋_GB2312" w:hint="eastAsia"/>
          <w:color w:val="000000"/>
          <w:spacing w:val="6"/>
          <w:sz w:val="32"/>
          <w:szCs w:val="32"/>
        </w:rPr>
        <w:t>人以下出差原则上不派车（班子成员除外）。</w:t>
      </w:r>
    </w:p>
    <w:p w:rsidR="00443F7D" w:rsidRPr="00D5618F" w:rsidRDefault="00443F7D" w:rsidP="00443F7D">
      <w:pPr>
        <w:spacing w:line="560" w:lineRule="exact"/>
        <w:ind w:firstLine="567"/>
        <w:rPr>
          <w:rFonts w:eastAsia="仿宋_GB2312" w:hint="eastAsia"/>
          <w:color w:val="000000"/>
          <w:spacing w:val="6"/>
          <w:sz w:val="32"/>
          <w:szCs w:val="32"/>
        </w:rPr>
      </w:pPr>
      <w:r w:rsidRPr="00D5618F">
        <w:rPr>
          <w:rFonts w:eastAsia="仿宋_GB2312" w:hint="eastAsia"/>
          <w:color w:val="000000"/>
          <w:spacing w:val="6"/>
          <w:sz w:val="32"/>
          <w:szCs w:val="32"/>
        </w:rPr>
        <w:t>3</w:t>
      </w:r>
      <w:r w:rsidRPr="00D5618F">
        <w:rPr>
          <w:rFonts w:eastAsia="仿宋_GB2312" w:hint="eastAsia"/>
          <w:color w:val="000000"/>
          <w:spacing w:val="6"/>
          <w:sz w:val="32"/>
          <w:szCs w:val="32"/>
        </w:rPr>
        <w:t>、外单位因工作关</w:t>
      </w:r>
      <w:r>
        <w:rPr>
          <w:rFonts w:eastAsia="仿宋_GB2312" w:hint="eastAsia"/>
          <w:color w:val="000000"/>
          <w:spacing w:val="6"/>
          <w:sz w:val="32"/>
          <w:szCs w:val="32"/>
        </w:rPr>
        <w:t>系用</w:t>
      </w:r>
      <w:r w:rsidRPr="00D5618F">
        <w:rPr>
          <w:rFonts w:eastAsia="仿宋_GB2312" w:hint="eastAsia"/>
          <w:color w:val="000000"/>
          <w:spacing w:val="6"/>
          <w:sz w:val="32"/>
          <w:szCs w:val="32"/>
        </w:rPr>
        <w:t>车，必须</w:t>
      </w:r>
      <w:r>
        <w:rPr>
          <w:rFonts w:eastAsia="仿宋_GB2312" w:hint="eastAsia"/>
          <w:color w:val="000000"/>
          <w:spacing w:val="6"/>
          <w:sz w:val="32"/>
          <w:szCs w:val="32"/>
        </w:rPr>
        <w:t>报告</w:t>
      </w:r>
      <w:r w:rsidRPr="00D5618F">
        <w:rPr>
          <w:rFonts w:eastAsia="仿宋_GB2312" w:hint="eastAsia"/>
          <w:color w:val="000000"/>
          <w:spacing w:val="6"/>
          <w:sz w:val="32"/>
          <w:szCs w:val="32"/>
        </w:rPr>
        <w:t>局长同意。</w:t>
      </w:r>
    </w:p>
    <w:p w:rsidR="00443F7D" w:rsidRPr="00D5618F" w:rsidRDefault="00443F7D" w:rsidP="00443F7D">
      <w:pPr>
        <w:spacing w:line="560" w:lineRule="exact"/>
        <w:ind w:firstLine="567"/>
        <w:rPr>
          <w:rFonts w:ascii="黑体" w:eastAsia="黑体" w:hint="eastAsia"/>
          <w:color w:val="000000"/>
          <w:spacing w:val="6"/>
          <w:sz w:val="32"/>
          <w:szCs w:val="32"/>
        </w:rPr>
      </w:pPr>
      <w:r>
        <w:rPr>
          <w:rFonts w:ascii="黑体" w:eastAsia="黑体" w:hint="eastAsia"/>
          <w:color w:val="000000"/>
          <w:spacing w:val="6"/>
          <w:sz w:val="32"/>
          <w:szCs w:val="32"/>
        </w:rPr>
        <w:t>㈡</w:t>
      </w:r>
      <w:r w:rsidRPr="00D5618F">
        <w:rPr>
          <w:rFonts w:ascii="黑体" w:eastAsia="黑体" w:hint="eastAsia"/>
          <w:color w:val="000000"/>
          <w:spacing w:val="6"/>
          <w:sz w:val="32"/>
          <w:szCs w:val="32"/>
        </w:rPr>
        <w:t>加油</w:t>
      </w:r>
      <w:r>
        <w:rPr>
          <w:rFonts w:ascii="黑体" w:eastAsia="黑体" w:hint="eastAsia"/>
          <w:color w:val="000000"/>
          <w:spacing w:val="6"/>
          <w:sz w:val="32"/>
          <w:szCs w:val="32"/>
        </w:rPr>
        <w:t>管理</w:t>
      </w:r>
    </w:p>
    <w:p w:rsidR="00443F7D" w:rsidRPr="00D5618F" w:rsidRDefault="00443F7D" w:rsidP="00443F7D">
      <w:pPr>
        <w:spacing w:line="560" w:lineRule="exact"/>
        <w:ind w:firstLine="567"/>
        <w:rPr>
          <w:rFonts w:eastAsia="仿宋_GB2312" w:hint="eastAsia"/>
          <w:color w:val="000000"/>
          <w:spacing w:val="6"/>
          <w:sz w:val="32"/>
          <w:szCs w:val="32"/>
        </w:rPr>
      </w:pPr>
      <w:r w:rsidRPr="00D5618F">
        <w:rPr>
          <w:rFonts w:eastAsia="仿宋_GB2312" w:hint="eastAsia"/>
          <w:color w:val="000000"/>
          <w:spacing w:val="6"/>
          <w:sz w:val="32"/>
          <w:szCs w:val="32"/>
        </w:rPr>
        <w:t>1</w:t>
      </w:r>
      <w:r w:rsidRPr="00D5618F">
        <w:rPr>
          <w:rFonts w:eastAsia="仿宋_GB2312" w:hint="eastAsia"/>
          <w:color w:val="000000"/>
          <w:spacing w:val="6"/>
          <w:sz w:val="32"/>
          <w:szCs w:val="32"/>
        </w:rPr>
        <w:t>、车辆凭卡限号加油</w:t>
      </w:r>
      <w:r>
        <w:rPr>
          <w:rFonts w:eastAsia="仿宋_GB2312" w:hint="eastAsia"/>
          <w:color w:val="000000"/>
          <w:spacing w:val="6"/>
          <w:sz w:val="32"/>
          <w:szCs w:val="32"/>
        </w:rPr>
        <w:t>，由办公室协调，财务室负责办理充卡。</w:t>
      </w:r>
    </w:p>
    <w:p w:rsidR="00443F7D" w:rsidRPr="00D5618F" w:rsidRDefault="00443F7D" w:rsidP="00443F7D">
      <w:pPr>
        <w:spacing w:line="560" w:lineRule="exact"/>
        <w:ind w:firstLine="567"/>
        <w:rPr>
          <w:rFonts w:eastAsia="仿宋_GB2312" w:hint="eastAsia"/>
          <w:color w:val="000000"/>
          <w:spacing w:val="6"/>
          <w:sz w:val="32"/>
          <w:szCs w:val="32"/>
        </w:rPr>
      </w:pPr>
      <w:r w:rsidRPr="00D5618F">
        <w:rPr>
          <w:rFonts w:eastAsia="仿宋_GB2312" w:hint="eastAsia"/>
          <w:color w:val="000000"/>
          <w:spacing w:val="6"/>
          <w:sz w:val="32"/>
          <w:szCs w:val="32"/>
        </w:rPr>
        <w:t>2</w:t>
      </w:r>
      <w:r w:rsidRPr="00D5618F">
        <w:rPr>
          <w:rFonts w:eastAsia="仿宋_GB2312" w:hint="eastAsia"/>
          <w:color w:val="000000"/>
          <w:spacing w:val="6"/>
          <w:sz w:val="32"/>
          <w:szCs w:val="32"/>
        </w:rPr>
        <w:t>、遇特殊情况司机需临时加油的，须先请示分管办公室领导同意，</w:t>
      </w:r>
      <w:proofErr w:type="gramStart"/>
      <w:r w:rsidRPr="00D5618F">
        <w:rPr>
          <w:rFonts w:eastAsia="仿宋_GB2312" w:hint="eastAsia"/>
          <w:color w:val="000000"/>
          <w:spacing w:val="6"/>
          <w:sz w:val="32"/>
          <w:szCs w:val="32"/>
        </w:rPr>
        <w:t>报帐</w:t>
      </w:r>
      <w:proofErr w:type="gramEnd"/>
      <w:r w:rsidRPr="00D5618F">
        <w:rPr>
          <w:rFonts w:eastAsia="仿宋_GB2312" w:hint="eastAsia"/>
          <w:color w:val="000000"/>
          <w:spacing w:val="6"/>
          <w:sz w:val="32"/>
          <w:szCs w:val="32"/>
        </w:rPr>
        <w:t>时要有出差人签字证明。</w:t>
      </w:r>
    </w:p>
    <w:p w:rsidR="00443F7D" w:rsidRPr="00D5618F" w:rsidRDefault="00443F7D" w:rsidP="00443F7D">
      <w:pPr>
        <w:spacing w:line="560" w:lineRule="exact"/>
        <w:ind w:firstLine="567"/>
        <w:rPr>
          <w:rFonts w:ascii="黑体" w:eastAsia="黑体" w:hint="eastAsia"/>
          <w:color w:val="000000"/>
          <w:spacing w:val="6"/>
          <w:sz w:val="32"/>
          <w:szCs w:val="32"/>
        </w:rPr>
      </w:pPr>
      <w:r>
        <w:rPr>
          <w:rFonts w:ascii="黑体" w:eastAsia="黑体" w:hint="eastAsia"/>
          <w:color w:val="000000"/>
          <w:spacing w:val="6"/>
          <w:sz w:val="32"/>
          <w:szCs w:val="32"/>
        </w:rPr>
        <w:t>㈢</w:t>
      </w:r>
      <w:r w:rsidRPr="00D5618F">
        <w:rPr>
          <w:rFonts w:ascii="黑体" w:eastAsia="黑体" w:hint="eastAsia"/>
          <w:color w:val="000000"/>
          <w:spacing w:val="6"/>
          <w:sz w:val="32"/>
          <w:szCs w:val="32"/>
        </w:rPr>
        <w:t>修车</w:t>
      </w:r>
      <w:r>
        <w:rPr>
          <w:rFonts w:ascii="黑体" w:eastAsia="黑体" w:hint="eastAsia"/>
          <w:color w:val="000000"/>
          <w:spacing w:val="6"/>
          <w:sz w:val="32"/>
          <w:szCs w:val="32"/>
        </w:rPr>
        <w:t>管理</w:t>
      </w:r>
    </w:p>
    <w:p w:rsidR="00443F7D" w:rsidRPr="00D5618F" w:rsidRDefault="00443F7D" w:rsidP="00443F7D">
      <w:pPr>
        <w:spacing w:line="560" w:lineRule="exact"/>
        <w:ind w:firstLine="567"/>
        <w:rPr>
          <w:rFonts w:eastAsia="仿宋_GB2312" w:hint="eastAsia"/>
          <w:color w:val="000000"/>
          <w:spacing w:val="6"/>
          <w:sz w:val="32"/>
          <w:szCs w:val="32"/>
        </w:rPr>
      </w:pPr>
      <w:r w:rsidRPr="00D5618F">
        <w:rPr>
          <w:rFonts w:eastAsia="仿宋_GB2312" w:hint="eastAsia"/>
          <w:color w:val="000000"/>
          <w:spacing w:val="6"/>
          <w:sz w:val="32"/>
          <w:szCs w:val="32"/>
        </w:rPr>
        <w:t>1</w:t>
      </w:r>
      <w:r w:rsidRPr="00D5618F">
        <w:rPr>
          <w:rFonts w:eastAsia="仿宋_GB2312" w:hint="eastAsia"/>
          <w:color w:val="000000"/>
          <w:spacing w:val="6"/>
          <w:sz w:val="32"/>
          <w:szCs w:val="32"/>
        </w:rPr>
        <w:t>、车辆需维修时，司机须事先向办公室提出书面维修申请，列出维修项目，经分管办公室领导签字后方可实施。</w:t>
      </w:r>
    </w:p>
    <w:p w:rsidR="00443F7D" w:rsidRPr="00D5618F" w:rsidRDefault="00443F7D" w:rsidP="00443F7D">
      <w:pPr>
        <w:spacing w:line="560" w:lineRule="exact"/>
        <w:ind w:firstLine="567"/>
        <w:rPr>
          <w:rFonts w:eastAsia="仿宋_GB2312" w:hint="eastAsia"/>
          <w:color w:val="000000"/>
          <w:spacing w:val="6"/>
          <w:sz w:val="32"/>
          <w:szCs w:val="32"/>
        </w:rPr>
      </w:pPr>
      <w:r w:rsidRPr="00D5618F">
        <w:rPr>
          <w:rFonts w:eastAsia="仿宋_GB2312" w:hint="eastAsia"/>
          <w:color w:val="000000"/>
          <w:spacing w:val="6"/>
          <w:sz w:val="32"/>
          <w:szCs w:val="32"/>
        </w:rPr>
        <w:t>2</w:t>
      </w:r>
      <w:r w:rsidRPr="00D5618F">
        <w:rPr>
          <w:rFonts w:eastAsia="仿宋_GB2312" w:hint="eastAsia"/>
          <w:color w:val="000000"/>
          <w:spacing w:val="6"/>
          <w:sz w:val="32"/>
          <w:szCs w:val="32"/>
        </w:rPr>
        <w:t>、凡在县内进行维修的，必须在办公室指定地点（县政府定点的汽车维修店）进行维修；出差期间车辆维修及保养，一律在相应的</w:t>
      </w:r>
      <w:r w:rsidRPr="00D5618F">
        <w:rPr>
          <w:rFonts w:eastAsia="仿宋_GB2312" w:hint="eastAsia"/>
          <w:color w:val="000000"/>
          <w:spacing w:val="6"/>
          <w:sz w:val="32"/>
          <w:szCs w:val="32"/>
        </w:rPr>
        <w:t>4S</w:t>
      </w:r>
      <w:r w:rsidRPr="00D5618F">
        <w:rPr>
          <w:rFonts w:eastAsia="仿宋_GB2312" w:hint="eastAsia"/>
          <w:color w:val="000000"/>
          <w:spacing w:val="6"/>
          <w:sz w:val="32"/>
          <w:szCs w:val="32"/>
        </w:rPr>
        <w:t>店进行。</w:t>
      </w:r>
    </w:p>
    <w:p w:rsidR="00443F7D" w:rsidRPr="00D5618F" w:rsidRDefault="00443F7D" w:rsidP="00443F7D">
      <w:pPr>
        <w:spacing w:line="560" w:lineRule="exact"/>
        <w:ind w:firstLine="567"/>
        <w:rPr>
          <w:rFonts w:ascii="黑体" w:eastAsia="黑体" w:hint="eastAsia"/>
          <w:color w:val="000000"/>
          <w:spacing w:val="6"/>
          <w:sz w:val="32"/>
          <w:szCs w:val="32"/>
        </w:rPr>
      </w:pPr>
      <w:r>
        <w:rPr>
          <w:rFonts w:ascii="黑体" w:eastAsia="黑体" w:hint="eastAsia"/>
          <w:color w:val="000000"/>
          <w:spacing w:val="6"/>
          <w:sz w:val="32"/>
          <w:szCs w:val="32"/>
        </w:rPr>
        <w:t>㈣</w:t>
      </w:r>
      <w:r w:rsidRPr="00D5618F">
        <w:rPr>
          <w:rFonts w:ascii="黑体" w:eastAsia="黑体" w:hint="eastAsia"/>
          <w:color w:val="000000"/>
          <w:spacing w:val="6"/>
          <w:sz w:val="32"/>
          <w:szCs w:val="32"/>
        </w:rPr>
        <w:t>司机职责及要求</w:t>
      </w:r>
    </w:p>
    <w:p w:rsidR="00443F7D" w:rsidRPr="00D5618F" w:rsidRDefault="00443F7D" w:rsidP="00443F7D">
      <w:pPr>
        <w:spacing w:line="560" w:lineRule="exact"/>
        <w:ind w:firstLineChars="200" w:firstLine="664"/>
        <w:rPr>
          <w:rFonts w:eastAsia="仿宋_GB2312"/>
          <w:color w:val="000000"/>
          <w:spacing w:val="6"/>
          <w:sz w:val="32"/>
          <w:szCs w:val="32"/>
        </w:rPr>
      </w:pPr>
      <w:r w:rsidRPr="00D5618F">
        <w:rPr>
          <w:rFonts w:eastAsia="仿宋_GB2312"/>
          <w:color w:val="000000"/>
          <w:spacing w:val="6"/>
          <w:sz w:val="32"/>
          <w:szCs w:val="32"/>
        </w:rPr>
        <w:t>1</w:t>
      </w:r>
      <w:r w:rsidRPr="00D5618F">
        <w:rPr>
          <w:rFonts w:eastAsia="仿宋_GB2312"/>
          <w:color w:val="000000"/>
          <w:spacing w:val="6"/>
          <w:sz w:val="32"/>
          <w:szCs w:val="32"/>
        </w:rPr>
        <w:t>、司机要服从办公室统一调度。</w:t>
      </w:r>
    </w:p>
    <w:p w:rsidR="00443F7D" w:rsidRPr="00D5618F" w:rsidRDefault="00443F7D" w:rsidP="00443F7D">
      <w:pPr>
        <w:spacing w:line="560" w:lineRule="exact"/>
        <w:ind w:firstLineChars="200" w:firstLine="640"/>
        <w:rPr>
          <w:rFonts w:eastAsia="仿宋_GB2312"/>
          <w:sz w:val="32"/>
          <w:szCs w:val="32"/>
        </w:rPr>
      </w:pPr>
      <w:r w:rsidRPr="00D5618F">
        <w:rPr>
          <w:rFonts w:eastAsia="仿宋_GB2312"/>
          <w:sz w:val="32"/>
          <w:szCs w:val="32"/>
        </w:rPr>
        <w:lastRenderedPageBreak/>
        <w:t>2</w:t>
      </w:r>
      <w:r w:rsidRPr="00D5618F">
        <w:rPr>
          <w:rFonts w:eastAsia="仿宋_GB2312"/>
          <w:sz w:val="32"/>
          <w:szCs w:val="32"/>
        </w:rPr>
        <w:t>、司机要爱护车辆，搞好</w:t>
      </w:r>
      <w:r>
        <w:rPr>
          <w:rFonts w:eastAsia="仿宋_GB2312" w:hint="eastAsia"/>
          <w:sz w:val="32"/>
          <w:szCs w:val="32"/>
        </w:rPr>
        <w:t>车辆维护和保养</w:t>
      </w:r>
      <w:r w:rsidRPr="00D5618F">
        <w:rPr>
          <w:rFonts w:eastAsia="仿宋_GB2312"/>
          <w:sz w:val="32"/>
          <w:szCs w:val="32"/>
        </w:rPr>
        <w:t>，确保安全行车。</w:t>
      </w:r>
    </w:p>
    <w:p w:rsidR="00443F7D" w:rsidRPr="00D5618F" w:rsidRDefault="00443F7D" w:rsidP="00443F7D">
      <w:pPr>
        <w:spacing w:line="560" w:lineRule="exact"/>
        <w:ind w:firstLineChars="200" w:firstLine="640"/>
        <w:rPr>
          <w:rFonts w:eastAsia="仿宋_GB2312"/>
          <w:sz w:val="32"/>
          <w:szCs w:val="32"/>
        </w:rPr>
      </w:pPr>
      <w:r w:rsidRPr="00D5618F">
        <w:rPr>
          <w:rFonts w:eastAsia="仿宋_GB2312"/>
          <w:sz w:val="32"/>
          <w:szCs w:val="32"/>
        </w:rPr>
        <w:t>3</w:t>
      </w:r>
      <w:r w:rsidRPr="00D5618F">
        <w:rPr>
          <w:rFonts w:eastAsia="仿宋_GB2312"/>
          <w:sz w:val="32"/>
          <w:szCs w:val="32"/>
        </w:rPr>
        <w:t>、司机要确保</w:t>
      </w:r>
      <w:r w:rsidRPr="00D5618F">
        <w:rPr>
          <w:rFonts w:eastAsia="仿宋_GB2312"/>
          <w:sz w:val="32"/>
          <w:szCs w:val="32"/>
        </w:rPr>
        <w:t>24</w:t>
      </w:r>
      <w:r w:rsidRPr="00D5618F">
        <w:rPr>
          <w:rFonts w:eastAsia="仿宋_GB2312"/>
          <w:sz w:val="32"/>
          <w:szCs w:val="32"/>
        </w:rPr>
        <w:t>小时开机（含节假日）。</w:t>
      </w:r>
    </w:p>
    <w:p w:rsidR="00443F7D" w:rsidRPr="00D5618F" w:rsidRDefault="00443F7D" w:rsidP="00443F7D">
      <w:pPr>
        <w:spacing w:line="560" w:lineRule="exact"/>
        <w:ind w:firstLineChars="200" w:firstLine="640"/>
        <w:rPr>
          <w:rFonts w:eastAsia="仿宋_GB2312"/>
          <w:color w:val="000000"/>
          <w:spacing w:val="6"/>
          <w:sz w:val="32"/>
          <w:szCs w:val="32"/>
        </w:rPr>
      </w:pPr>
      <w:r w:rsidRPr="00D5618F">
        <w:rPr>
          <w:rFonts w:eastAsia="仿宋_GB2312"/>
          <w:sz w:val="32"/>
          <w:szCs w:val="32"/>
        </w:rPr>
        <w:t>4</w:t>
      </w:r>
      <w:r w:rsidRPr="00D5618F">
        <w:rPr>
          <w:rFonts w:eastAsia="仿宋_GB2312"/>
          <w:sz w:val="32"/>
          <w:szCs w:val="32"/>
        </w:rPr>
        <w:t>、司机须将一把车钥匙交办公室统一保管，司机请假、休假，必须将车辆相关证件交办公室并说明车况。</w:t>
      </w:r>
    </w:p>
    <w:p w:rsidR="00443F7D" w:rsidRPr="00D5618F" w:rsidRDefault="00443F7D" w:rsidP="00443F7D">
      <w:pPr>
        <w:pStyle w:val="a6"/>
        <w:ind w:firstLineChars="200" w:firstLine="640"/>
        <w:rPr>
          <w:rFonts w:hint="eastAsia"/>
          <w:szCs w:val="32"/>
        </w:rPr>
      </w:pPr>
      <w:r w:rsidRPr="00D5618F">
        <w:rPr>
          <w:rFonts w:ascii="Times New Roman"/>
          <w:szCs w:val="32"/>
        </w:rPr>
        <w:t>5</w:t>
      </w:r>
      <w:r w:rsidRPr="00D5618F">
        <w:rPr>
          <w:rFonts w:ascii="Times New Roman"/>
          <w:szCs w:val="32"/>
        </w:rPr>
        <w:t>、司机要规范车辆停放。出差期间，严禁将</w:t>
      </w:r>
      <w:r w:rsidRPr="00D5618F">
        <w:rPr>
          <w:rFonts w:hint="eastAsia"/>
          <w:szCs w:val="32"/>
        </w:rPr>
        <w:t>车停放在娱乐场所</w:t>
      </w:r>
      <w:r>
        <w:rPr>
          <w:rFonts w:hint="eastAsia"/>
          <w:szCs w:val="32"/>
        </w:rPr>
        <w:t>；</w:t>
      </w:r>
      <w:r w:rsidRPr="00D5618F">
        <w:rPr>
          <w:rFonts w:ascii="Times New Roman"/>
          <w:szCs w:val="32"/>
        </w:rPr>
        <w:t>出差回来后，必须将车停放在局机关大院，否则作私自出车处理</w:t>
      </w:r>
      <w:r>
        <w:rPr>
          <w:rFonts w:ascii="Times New Roman" w:hint="eastAsia"/>
          <w:szCs w:val="32"/>
        </w:rPr>
        <w:t>。</w:t>
      </w:r>
    </w:p>
    <w:p w:rsidR="00443F7D" w:rsidRPr="00D5618F" w:rsidRDefault="00443F7D" w:rsidP="00443F7D">
      <w:pPr>
        <w:pStyle w:val="a5"/>
        <w:ind w:firstLine="630"/>
        <w:rPr>
          <w:rFonts w:hint="eastAsia"/>
          <w:szCs w:val="32"/>
        </w:rPr>
      </w:pPr>
      <w:r w:rsidRPr="00D5618F">
        <w:rPr>
          <w:rFonts w:hint="eastAsia"/>
          <w:szCs w:val="32"/>
        </w:rPr>
        <w:t>6</w:t>
      </w:r>
      <w:r w:rsidRPr="00D5618F">
        <w:rPr>
          <w:rFonts w:hint="eastAsia"/>
          <w:szCs w:val="32"/>
        </w:rPr>
        <w:t>、实行公车派车单制度。派车单由司机填写，出差人员签字，分管办公室领导审核。</w:t>
      </w:r>
    </w:p>
    <w:p w:rsidR="00443F7D" w:rsidRPr="00E25DC4" w:rsidRDefault="00443F7D" w:rsidP="00443F7D">
      <w:pPr>
        <w:pStyle w:val="a6"/>
        <w:ind w:firstLine="320"/>
        <w:rPr>
          <w:rFonts w:ascii="Times New Roman"/>
          <w:szCs w:val="32"/>
        </w:rPr>
      </w:pPr>
      <w:r w:rsidRPr="00E25DC4">
        <w:rPr>
          <w:rFonts w:ascii="Times New Roman"/>
          <w:szCs w:val="32"/>
        </w:rPr>
        <w:t xml:space="preserve">  7</w:t>
      </w:r>
      <w:r w:rsidRPr="00E25DC4">
        <w:rPr>
          <w:rFonts w:ascii="Times New Roman"/>
          <w:szCs w:val="32"/>
        </w:rPr>
        <w:t>、司机负责落实车辆年检手续。</w:t>
      </w:r>
    </w:p>
    <w:p w:rsidR="00443F7D" w:rsidRPr="000D7F02" w:rsidRDefault="00443F7D" w:rsidP="00443F7D">
      <w:pPr>
        <w:ind w:firstLineChars="200" w:firstLine="640"/>
        <w:jc w:val="left"/>
        <w:rPr>
          <w:rFonts w:ascii="黑体" w:eastAsia="黑体" w:hAnsi="黑体" w:hint="eastAsia"/>
          <w:sz w:val="32"/>
          <w:szCs w:val="32"/>
        </w:rPr>
      </w:pPr>
      <w:r w:rsidRPr="000D7F02">
        <w:rPr>
          <w:rFonts w:ascii="黑体" w:eastAsia="黑体" w:hAnsi="黑体" w:hint="eastAsia"/>
          <w:sz w:val="32"/>
          <w:szCs w:val="32"/>
        </w:rPr>
        <w:t>二、租车管理办法</w:t>
      </w:r>
    </w:p>
    <w:p w:rsidR="00443F7D" w:rsidRDefault="00443F7D" w:rsidP="00443F7D">
      <w:pPr>
        <w:spacing w:line="540" w:lineRule="exact"/>
        <w:ind w:firstLineChars="260" w:firstLine="832"/>
        <w:rPr>
          <w:rFonts w:ascii="仿宋" w:eastAsia="仿宋" w:hAnsi="仿宋" w:hint="eastAsia"/>
          <w:sz w:val="32"/>
          <w:szCs w:val="32"/>
        </w:rPr>
      </w:pPr>
      <w:r>
        <w:rPr>
          <w:rFonts w:ascii="仿宋" w:eastAsia="仿宋" w:hAnsi="仿宋" w:hint="eastAsia"/>
          <w:sz w:val="32"/>
          <w:szCs w:val="32"/>
        </w:rPr>
        <w:t>1、因工作需要，单位车辆无法满足需要时可租车；</w:t>
      </w:r>
    </w:p>
    <w:p w:rsidR="00443F7D" w:rsidRDefault="00443F7D" w:rsidP="00443F7D">
      <w:pPr>
        <w:spacing w:line="540" w:lineRule="exact"/>
        <w:ind w:firstLineChars="260" w:firstLine="832"/>
        <w:rPr>
          <w:rFonts w:ascii="仿宋" w:eastAsia="仿宋" w:hAnsi="仿宋" w:hint="eastAsia"/>
          <w:sz w:val="32"/>
          <w:szCs w:val="32"/>
        </w:rPr>
      </w:pPr>
      <w:r>
        <w:rPr>
          <w:rFonts w:ascii="仿宋" w:eastAsia="仿宋" w:hAnsi="仿宋" w:hint="eastAsia"/>
          <w:sz w:val="32"/>
          <w:szCs w:val="32"/>
        </w:rPr>
        <w:t>2、车辆租用由局办公室统一调度，各股室报请分管领导同意后，再提前报局办公室，用车前由办公室统一开出派车单，特殊情况无法提前开派车单的，</w:t>
      </w:r>
      <w:proofErr w:type="gramStart"/>
      <w:r>
        <w:rPr>
          <w:rFonts w:ascii="仿宋" w:eastAsia="仿宋" w:hAnsi="仿宋" w:hint="eastAsia"/>
          <w:sz w:val="32"/>
          <w:szCs w:val="32"/>
        </w:rPr>
        <w:t>需电话</w:t>
      </w:r>
      <w:proofErr w:type="gramEnd"/>
      <w:r>
        <w:rPr>
          <w:rFonts w:ascii="仿宋" w:eastAsia="仿宋" w:hAnsi="仿宋" w:hint="eastAsia"/>
          <w:sz w:val="32"/>
          <w:szCs w:val="32"/>
        </w:rPr>
        <w:t>向办公室申请，下乡回局后第一时间补开；</w:t>
      </w:r>
    </w:p>
    <w:p w:rsidR="00443F7D" w:rsidRDefault="00443F7D" w:rsidP="00443F7D">
      <w:pPr>
        <w:spacing w:line="540" w:lineRule="exact"/>
        <w:ind w:firstLineChars="260" w:firstLine="832"/>
        <w:rPr>
          <w:rFonts w:ascii="仿宋" w:eastAsia="仿宋" w:hAnsi="仿宋" w:hint="eastAsia"/>
          <w:sz w:val="32"/>
          <w:szCs w:val="32"/>
        </w:rPr>
      </w:pPr>
      <w:r>
        <w:rPr>
          <w:rFonts w:ascii="仿宋" w:eastAsia="仿宋" w:hAnsi="仿宋" w:hint="eastAsia"/>
          <w:sz w:val="32"/>
          <w:szCs w:val="32"/>
        </w:rPr>
        <w:t>3、被租用的车辆必须各项手续齐全：</w:t>
      </w:r>
      <w:proofErr w:type="gramStart"/>
      <w:r>
        <w:rPr>
          <w:rFonts w:ascii="仿宋" w:eastAsia="仿宋" w:hAnsi="仿宋" w:hint="eastAsia"/>
          <w:sz w:val="32"/>
          <w:szCs w:val="32"/>
        </w:rPr>
        <w:t>含车辆</w:t>
      </w:r>
      <w:proofErr w:type="gramEnd"/>
      <w:r>
        <w:rPr>
          <w:rFonts w:ascii="仿宋" w:eastAsia="仿宋" w:hAnsi="仿宋" w:hint="eastAsia"/>
          <w:sz w:val="32"/>
          <w:szCs w:val="32"/>
        </w:rPr>
        <w:t>行驶证、司机驾驶证、车辆保险和年检。租用车辆须将以上手续提交至局办公室备案；</w:t>
      </w:r>
    </w:p>
    <w:p w:rsidR="00443F7D" w:rsidRDefault="00443F7D" w:rsidP="00443F7D">
      <w:pPr>
        <w:spacing w:line="540" w:lineRule="exact"/>
        <w:ind w:firstLineChars="260" w:firstLine="832"/>
        <w:rPr>
          <w:rFonts w:ascii="仿宋" w:eastAsia="仿宋" w:hAnsi="仿宋" w:hint="eastAsia"/>
          <w:sz w:val="32"/>
          <w:szCs w:val="32"/>
        </w:rPr>
      </w:pPr>
      <w:r>
        <w:rPr>
          <w:rFonts w:ascii="仿宋" w:eastAsia="仿宋" w:hAnsi="仿宋" w:hint="eastAsia"/>
          <w:sz w:val="32"/>
          <w:szCs w:val="32"/>
        </w:rPr>
        <w:t>4、租车司机要求身体好、精神状态好、性格好，服从水利局工作安排；</w:t>
      </w:r>
    </w:p>
    <w:p w:rsidR="00443F7D" w:rsidRDefault="00443F7D" w:rsidP="00443F7D">
      <w:pPr>
        <w:spacing w:line="540" w:lineRule="exact"/>
        <w:ind w:firstLineChars="260" w:firstLine="832"/>
        <w:rPr>
          <w:rFonts w:ascii="仿宋" w:eastAsia="仿宋" w:hAnsi="仿宋" w:hint="eastAsia"/>
          <w:sz w:val="32"/>
          <w:szCs w:val="32"/>
        </w:rPr>
      </w:pPr>
      <w:r>
        <w:rPr>
          <w:rFonts w:ascii="仿宋" w:eastAsia="仿宋" w:hAnsi="仿宋" w:hint="eastAsia"/>
          <w:sz w:val="32"/>
          <w:szCs w:val="32"/>
        </w:rPr>
        <w:t>5、用车人员每次租车后，将下乡（出差）审批单第一联（随车联</w:t>
      </w:r>
      <w:r>
        <w:rPr>
          <w:rFonts w:ascii="仿宋" w:eastAsia="仿宋" w:hAnsi="仿宋"/>
          <w:sz w:val="32"/>
          <w:szCs w:val="32"/>
        </w:rPr>
        <w:t>）</w:t>
      </w:r>
      <w:r>
        <w:rPr>
          <w:rFonts w:ascii="仿宋" w:eastAsia="仿宋" w:hAnsi="仿宋" w:hint="eastAsia"/>
          <w:sz w:val="32"/>
          <w:szCs w:val="32"/>
        </w:rPr>
        <w:t>交给租车人，并在相关单据上注明租车事由、</w:t>
      </w:r>
      <w:r>
        <w:rPr>
          <w:rFonts w:ascii="仿宋" w:eastAsia="仿宋" w:hAnsi="仿宋" w:hint="eastAsia"/>
          <w:sz w:val="32"/>
          <w:szCs w:val="32"/>
        </w:rPr>
        <w:lastRenderedPageBreak/>
        <w:t>行驶起止里程，并标注经手人；</w:t>
      </w:r>
    </w:p>
    <w:p w:rsidR="00443F7D" w:rsidRDefault="00443F7D" w:rsidP="00443F7D">
      <w:pPr>
        <w:spacing w:line="540" w:lineRule="exact"/>
        <w:ind w:firstLineChars="260" w:firstLine="832"/>
        <w:rPr>
          <w:rFonts w:ascii="仿宋" w:eastAsia="仿宋" w:hAnsi="仿宋" w:hint="eastAsia"/>
          <w:sz w:val="32"/>
          <w:szCs w:val="32"/>
        </w:rPr>
      </w:pPr>
      <w:r>
        <w:rPr>
          <w:rFonts w:ascii="仿宋" w:eastAsia="仿宋" w:hAnsi="仿宋" w:hint="eastAsia"/>
          <w:sz w:val="32"/>
          <w:szCs w:val="32"/>
        </w:rPr>
        <w:t>6、租车费用由办公室根据车主提供的随车联单据以及经手人标注的行车里程进行审定；</w:t>
      </w:r>
    </w:p>
    <w:p w:rsidR="00443F7D" w:rsidRDefault="00443F7D" w:rsidP="00443F7D">
      <w:pPr>
        <w:spacing w:line="540" w:lineRule="exact"/>
        <w:ind w:firstLineChars="260" w:firstLine="832"/>
        <w:rPr>
          <w:rFonts w:ascii="仿宋" w:eastAsia="仿宋" w:hAnsi="仿宋" w:hint="eastAsia"/>
          <w:sz w:val="32"/>
          <w:szCs w:val="32"/>
        </w:rPr>
      </w:pPr>
      <w:r>
        <w:rPr>
          <w:rFonts w:ascii="仿宋" w:eastAsia="仿宋" w:hAnsi="仿宋" w:hint="eastAsia"/>
          <w:sz w:val="32"/>
          <w:szCs w:val="32"/>
        </w:rPr>
        <w:t>7、租车费按议定标准执行；</w:t>
      </w:r>
    </w:p>
    <w:p w:rsidR="00443F7D" w:rsidRDefault="00443F7D" w:rsidP="00443F7D">
      <w:pPr>
        <w:spacing w:line="540" w:lineRule="exact"/>
        <w:ind w:firstLineChars="260" w:firstLine="832"/>
        <w:rPr>
          <w:rFonts w:ascii="仿宋" w:eastAsia="仿宋" w:hAnsi="仿宋" w:hint="eastAsia"/>
          <w:sz w:val="32"/>
          <w:szCs w:val="32"/>
        </w:rPr>
      </w:pPr>
      <w:r>
        <w:rPr>
          <w:rFonts w:ascii="仿宋" w:eastAsia="仿宋" w:hAnsi="仿宋" w:hint="eastAsia"/>
          <w:sz w:val="32"/>
          <w:szCs w:val="32"/>
        </w:rPr>
        <w:t>8、单位不负责被租辆在租车时间所发生的损坏维修、加油、过路过桥费用；</w:t>
      </w:r>
    </w:p>
    <w:p w:rsidR="00443F7D" w:rsidRPr="00213F44" w:rsidRDefault="00443F7D" w:rsidP="00443F7D">
      <w:pPr>
        <w:spacing w:line="540" w:lineRule="exact"/>
        <w:ind w:firstLineChars="260" w:firstLine="832"/>
        <w:rPr>
          <w:rFonts w:ascii="仿宋" w:eastAsia="仿宋" w:hAnsi="仿宋" w:hint="eastAsia"/>
          <w:sz w:val="32"/>
          <w:szCs w:val="32"/>
        </w:rPr>
      </w:pPr>
      <w:r>
        <w:rPr>
          <w:rFonts w:ascii="仿宋" w:eastAsia="仿宋" w:hAnsi="仿宋" w:hint="eastAsia"/>
          <w:sz w:val="32"/>
          <w:szCs w:val="32"/>
        </w:rPr>
        <w:t>9、租车费用按月统计结算。</w:t>
      </w:r>
    </w:p>
    <w:p w:rsidR="00443F7D" w:rsidRPr="000D7F02" w:rsidRDefault="00443F7D" w:rsidP="00443F7D">
      <w:pPr>
        <w:spacing w:line="540" w:lineRule="exact"/>
        <w:ind w:firstLineChars="200" w:firstLine="640"/>
        <w:jc w:val="left"/>
        <w:rPr>
          <w:rFonts w:ascii="黑体" w:eastAsia="黑体" w:hAnsi="黑体" w:hint="eastAsia"/>
          <w:sz w:val="32"/>
          <w:szCs w:val="32"/>
        </w:rPr>
      </w:pPr>
      <w:r w:rsidRPr="000D7F02">
        <w:rPr>
          <w:rFonts w:ascii="黑体" w:eastAsia="黑体" w:hAnsi="黑体" w:hint="eastAsia"/>
          <w:sz w:val="32"/>
          <w:szCs w:val="32"/>
        </w:rPr>
        <w:t>三、防汛用船管理办法</w:t>
      </w:r>
    </w:p>
    <w:p w:rsidR="00443F7D" w:rsidRDefault="00443F7D" w:rsidP="00443F7D">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1、县水利局有两艘防汛船，防汛一号和防汛二号；</w:t>
      </w:r>
    </w:p>
    <w:p w:rsidR="00443F7D" w:rsidRDefault="00443F7D" w:rsidP="00443F7D">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2、由局办公室统一调度。使用防汛船必须经分管办公室领导和主要领导同意后填写用船审批单，方可派船。</w:t>
      </w:r>
    </w:p>
    <w:p w:rsidR="00443F7D" w:rsidRDefault="00443F7D" w:rsidP="00443F7D">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3、明确专人驾驶防汛船。驾驶员必须具备相应的驾驶适任证书，具有丰富的驾驶经验。</w:t>
      </w:r>
    </w:p>
    <w:p w:rsidR="00443F7D" w:rsidRDefault="00443F7D" w:rsidP="00443F7D">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4、防汛驾驶员的职责：一是负责两艘防汛船的日常维护；二是实行加油报告制度，凭票据实报销；三是负责安全驾驶防汛船。</w:t>
      </w:r>
    </w:p>
    <w:p w:rsidR="00443F7D" w:rsidRDefault="00443F7D" w:rsidP="00443F7D">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5、防汛船停靠管理。未使用的防汛船实行定点停靠，并委托专人管理，由局机关与委托管理人签订管理协议。</w:t>
      </w:r>
    </w:p>
    <w:p w:rsidR="00443F7D" w:rsidRDefault="00443F7D" w:rsidP="00443F7D">
      <w:pPr>
        <w:spacing w:line="540" w:lineRule="exact"/>
        <w:ind w:firstLineChars="200" w:firstLine="640"/>
        <w:rPr>
          <w:rFonts w:ascii="仿宋" w:eastAsia="仿宋" w:hAnsi="仿宋" w:hint="eastAsia"/>
          <w:sz w:val="32"/>
          <w:szCs w:val="32"/>
        </w:rPr>
      </w:pPr>
    </w:p>
    <w:p w:rsidR="00443F7D" w:rsidRDefault="00443F7D" w:rsidP="00443F7D">
      <w:pPr>
        <w:rPr>
          <w:rFonts w:ascii="黑体" w:eastAsia="黑体" w:hAnsi="黑体" w:hint="eastAsia"/>
          <w:sz w:val="32"/>
          <w:szCs w:val="32"/>
        </w:rPr>
      </w:pPr>
    </w:p>
    <w:p w:rsidR="00F523B4" w:rsidRPr="00443F7D" w:rsidRDefault="00F523B4">
      <w:bookmarkStart w:id="1" w:name="_GoBack"/>
      <w:bookmarkEnd w:id="1"/>
    </w:p>
    <w:sectPr w:rsidR="00F523B4" w:rsidRPr="00443F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0D7" w:rsidRDefault="003570D7" w:rsidP="00443F7D">
      <w:r>
        <w:separator/>
      </w:r>
    </w:p>
  </w:endnote>
  <w:endnote w:type="continuationSeparator" w:id="0">
    <w:p w:rsidR="003570D7" w:rsidRDefault="003570D7" w:rsidP="0044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0D7" w:rsidRDefault="003570D7" w:rsidP="00443F7D">
      <w:r>
        <w:separator/>
      </w:r>
    </w:p>
  </w:footnote>
  <w:footnote w:type="continuationSeparator" w:id="0">
    <w:p w:rsidR="003570D7" w:rsidRDefault="003570D7" w:rsidP="0044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33"/>
    <w:rsid w:val="00124333"/>
    <w:rsid w:val="003570D7"/>
    <w:rsid w:val="00443F7D"/>
    <w:rsid w:val="00F5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F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3F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3F7D"/>
    <w:rPr>
      <w:sz w:val="18"/>
      <w:szCs w:val="18"/>
    </w:rPr>
  </w:style>
  <w:style w:type="paragraph" w:styleId="a4">
    <w:name w:val="footer"/>
    <w:basedOn w:val="a"/>
    <w:link w:val="Char0"/>
    <w:uiPriority w:val="99"/>
    <w:unhideWhenUsed/>
    <w:rsid w:val="00443F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3F7D"/>
    <w:rPr>
      <w:sz w:val="18"/>
      <w:szCs w:val="18"/>
    </w:rPr>
  </w:style>
  <w:style w:type="paragraph" w:styleId="a5">
    <w:name w:val="Body Text"/>
    <w:next w:val="a4"/>
    <w:link w:val="Char1"/>
    <w:rsid w:val="00443F7D"/>
    <w:pPr>
      <w:widowControl w:val="0"/>
      <w:jc w:val="both"/>
    </w:pPr>
    <w:rPr>
      <w:rFonts w:ascii="Times New Roman" w:eastAsia="仿宋_GB2312" w:hAnsi="Times New Roman" w:cs="Times New Roman"/>
      <w:sz w:val="32"/>
      <w:szCs w:val="24"/>
    </w:rPr>
  </w:style>
  <w:style w:type="character" w:customStyle="1" w:styleId="Char1">
    <w:name w:val="正文文本 Char"/>
    <w:basedOn w:val="a0"/>
    <w:link w:val="a5"/>
    <w:rsid w:val="00443F7D"/>
    <w:rPr>
      <w:rFonts w:ascii="Times New Roman" w:eastAsia="仿宋_GB2312" w:hAnsi="Times New Roman" w:cs="Times New Roman"/>
      <w:sz w:val="32"/>
      <w:szCs w:val="24"/>
    </w:rPr>
  </w:style>
  <w:style w:type="paragraph" w:styleId="a6">
    <w:name w:val="Body Text Indent"/>
    <w:next w:val="a5"/>
    <w:link w:val="Char2"/>
    <w:rsid w:val="00443F7D"/>
    <w:pPr>
      <w:widowControl w:val="0"/>
      <w:ind w:firstLineChars="100" w:firstLine="100"/>
      <w:jc w:val="both"/>
    </w:pPr>
    <w:rPr>
      <w:rFonts w:ascii="仿宋_GB2312" w:eastAsia="仿宋_GB2312" w:hAnsi="Times New Roman" w:cs="Times New Roman"/>
      <w:sz w:val="32"/>
      <w:szCs w:val="24"/>
    </w:rPr>
  </w:style>
  <w:style w:type="character" w:customStyle="1" w:styleId="Char2">
    <w:name w:val="正文文本缩进 Char"/>
    <w:basedOn w:val="a0"/>
    <w:link w:val="a6"/>
    <w:rsid w:val="00443F7D"/>
    <w:rPr>
      <w:rFonts w:ascii="仿宋_GB2312" w:eastAsia="仿宋_GB2312" w:hAnsi="Times New Roman" w:cs="Times New Roman"/>
      <w:sz w:val="32"/>
      <w:szCs w:val="24"/>
    </w:rPr>
  </w:style>
  <w:style w:type="paragraph" w:styleId="a7">
    <w:name w:val="Title"/>
    <w:basedOn w:val="a"/>
    <w:next w:val="a"/>
    <w:link w:val="Char3"/>
    <w:qFormat/>
    <w:rsid w:val="00443F7D"/>
    <w:pPr>
      <w:spacing w:before="240" w:after="60"/>
      <w:jc w:val="center"/>
      <w:outlineLvl w:val="0"/>
    </w:pPr>
    <w:rPr>
      <w:rFonts w:ascii="Cambria" w:hAnsi="Cambria"/>
      <w:b/>
      <w:bCs/>
      <w:sz w:val="32"/>
      <w:szCs w:val="32"/>
      <w:lang w:val="x-none" w:eastAsia="x-none"/>
    </w:rPr>
  </w:style>
  <w:style w:type="character" w:customStyle="1" w:styleId="Char3">
    <w:name w:val="标题 Char"/>
    <w:basedOn w:val="a0"/>
    <w:link w:val="a7"/>
    <w:rsid w:val="00443F7D"/>
    <w:rPr>
      <w:rFonts w:ascii="Cambria" w:eastAsia="宋体" w:hAnsi="Cambria" w:cs="Times New Roman"/>
      <w:b/>
      <w:bCs/>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F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3F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3F7D"/>
    <w:rPr>
      <w:sz w:val="18"/>
      <w:szCs w:val="18"/>
    </w:rPr>
  </w:style>
  <w:style w:type="paragraph" w:styleId="a4">
    <w:name w:val="footer"/>
    <w:basedOn w:val="a"/>
    <w:link w:val="Char0"/>
    <w:uiPriority w:val="99"/>
    <w:unhideWhenUsed/>
    <w:rsid w:val="00443F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3F7D"/>
    <w:rPr>
      <w:sz w:val="18"/>
      <w:szCs w:val="18"/>
    </w:rPr>
  </w:style>
  <w:style w:type="paragraph" w:styleId="a5">
    <w:name w:val="Body Text"/>
    <w:next w:val="a4"/>
    <w:link w:val="Char1"/>
    <w:rsid w:val="00443F7D"/>
    <w:pPr>
      <w:widowControl w:val="0"/>
      <w:jc w:val="both"/>
    </w:pPr>
    <w:rPr>
      <w:rFonts w:ascii="Times New Roman" w:eastAsia="仿宋_GB2312" w:hAnsi="Times New Roman" w:cs="Times New Roman"/>
      <w:sz w:val="32"/>
      <w:szCs w:val="24"/>
    </w:rPr>
  </w:style>
  <w:style w:type="character" w:customStyle="1" w:styleId="Char1">
    <w:name w:val="正文文本 Char"/>
    <w:basedOn w:val="a0"/>
    <w:link w:val="a5"/>
    <w:rsid w:val="00443F7D"/>
    <w:rPr>
      <w:rFonts w:ascii="Times New Roman" w:eastAsia="仿宋_GB2312" w:hAnsi="Times New Roman" w:cs="Times New Roman"/>
      <w:sz w:val="32"/>
      <w:szCs w:val="24"/>
    </w:rPr>
  </w:style>
  <w:style w:type="paragraph" w:styleId="a6">
    <w:name w:val="Body Text Indent"/>
    <w:next w:val="a5"/>
    <w:link w:val="Char2"/>
    <w:rsid w:val="00443F7D"/>
    <w:pPr>
      <w:widowControl w:val="0"/>
      <w:ind w:firstLineChars="100" w:firstLine="100"/>
      <w:jc w:val="both"/>
    </w:pPr>
    <w:rPr>
      <w:rFonts w:ascii="仿宋_GB2312" w:eastAsia="仿宋_GB2312" w:hAnsi="Times New Roman" w:cs="Times New Roman"/>
      <w:sz w:val="32"/>
      <w:szCs w:val="24"/>
    </w:rPr>
  </w:style>
  <w:style w:type="character" w:customStyle="1" w:styleId="Char2">
    <w:name w:val="正文文本缩进 Char"/>
    <w:basedOn w:val="a0"/>
    <w:link w:val="a6"/>
    <w:rsid w:val="00443F7D"/>
    <w:rPr>
      <w:rFonts w:ascii="仿宋_GB2312" w:eastAsia="仿宋_GB2312" w:hAnsi="Times New Roman" w:cs="Times New Roman"/>
      <w:sz w:val="32"/>
      <w:szCs w:val="24"/>
    </w:rPr>
  </w:style>
  <w:style w:type="paragraph" w:styleId="a7">
    <w:name w:val="Title"/>
    <w:basedOn w:val="a"/>
    <w:next w:val="a"/>
    <w:link w:val="Char3"/>
    <w:qFormat/>
    <w:rsid w:val="00443F7D"/>
    <w:pPr>
      <w:spacing w:before="240" w:after="60"/>
      <w:jc w:val="center"/>
      <w:outlineLvl w:val="0"/>
    </w:pPr>
    <w:rPr>
      <w:rFonts w:ascii="Cambria" w:hAnsi="Cambria"/>
      <w:b/>
      <w:bCs/>
      <w:sz w:val="32"/>
      <w:szCs w:val="32"/>
      <w:lang w:val="x-none" w:eastAsia="x-none"/>
    </w:rPr>
  </w:style>
  <w:style w:type="character" w:customStyle="1" w:styleId="Char3">
    <w:name w:val="标题 Char"/>
    <w:basedOn w:val="a0"/>
    <w:link w:val="a7"/>
    <w:rsid w:val="00443F7D"/>
    <w:rPr>
      <w:rFonts w:ascii="Cambria" w:eastAsia="宋体" w:hAnsi="Cambria"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611</Characters>
  <Application>Microsoft Office Word</Application>
  <DocSecurity>0</DocSecurity>
  <Lines>40</Lines>
  <Paragraphs>31</Paragraphs>
  <ScaleCrop>false</ScaleCrop>
  <Company>微软公司</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2020-05-06T08:02:00Z</dcterms:created>
  <dcterms:modified xsi:type="dcterms:W3CDTF">2020-05-06T08:02:00Z</dcterms:modified>
</cp:coreProperties>
</file>