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6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6"/>
          <w:kern w:val="0"/>
          <w:sz w:val="21"/>
          <w:szCs w:val="21"/>
          <w:shd w:val="clear" w:color="auto" w:fill="FFFFFF"/>
          <w:lang w:val="en-US" w:eastAsia="zh-CN" w:bidi="ar"/>
        </w:rPr>
        <w:t>附件三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color="auto" w:fill="FFFFFF"/>
          <w:lang w:val="en-US" w:eastAsia="zh-CN" w:bidi="ar"/>
        </w:rPr>
        <w:t>中小企业声明函</w:t>
      </w:r>
      <w:bookmarkEnd w:id="0"/>
    </w:p>
    <w:p>
      <w:pPr>
        <w:keepNext w:val="0"/>
        <w:keepLines w:val="0"/>
        <w:widowControl/>
        <w:suppressLineNumbers w:val="0"/>
        <w:shd w:val="clear" w:color="auto" w:fill="FFFFFF"/>
        <w:spacing w:before="5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5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本公司（联合体）郑重声明，根据《政府采购促进中小企业发展管理办法》（财库（2020)46号）的规定，本公司（联合体）参加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    （单位名称）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   （项目名称）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采购活动，</w:t>
      </w:r>
      <w:r>
        <w:rPr>
          <w:rFonts w:hint="eastAsia" w:ascii="宋体" w:hAnsi="宋体" w:cs="宋体"/>
          <w:szCs w:val="21"/>
        </w:rPr>
        <w:t>工程的施工单位全部为符合政策要求的中小企业承接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相关企业（含联合体中的中小企业、签订分包意向协议的中小企业）的具体情况如下：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5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（标的名称）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（采购文件中明确的所属行业） 行业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；承接企业为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（企业名称）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，从业人员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人，营业收入为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万元、资产总额为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（中型企业、小型企业、微型企业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）；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（标的名称）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（采购文件中明确的所属行业） 行业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；承接企业为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（企业名称）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，从业人员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人，营业收入为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万元、资产总额为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（中型企业、小型企业、微型企业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）；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以上企业，不属于大企业的分支机构，不存在控股股东为大企业的情形，也不存在与大企业的负责人为同一人的情形。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本企业对上述声明内容的真实性负责。如有虚假，将依法承担相应责任。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企业名称(盖章) 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日期: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959F2"/>
    <w:rsid w:val="0B2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2025-09-15T06:36:00Z</dcterms:created>
  <dc:creator>Administrator</dc:creator>
  <cp:lastModifiedBy>Administrator</cp:lastModifiedBy>
  <dcterms:modified xsi:type="dcterms:W3CDTF">2025-09-15T06:37:30Z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