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Cs w:val="21"/>
        </w:rPr>
        <w:t xml:space="preserve">附件2     </w:t>
      </w:r>
      <w:bookmarkStart w:id="0" w:name="_GoBack"/>
      <w:r>
        <w:rPr>
          <w:rFonts w:hint="eastAsia" w:ascii="宋体" w:hAnsi="宋体" w:cs="宋体"/>
          <w:color w:val="auto"/>
          <w:szCs w:val="21"/>
        </w:rPr>
        <w:t>供应商资格声明(格式)</w:t>
      </w:r>
      <w:bookmarkEnd w:id="0"/>
    </w:p>
    <w:p>
      <w:pPr>
        <w:widowControl/>
        <w:adjustRightInd w:val="0"/>
        <w:snapToGrid w:val="0"/>
        <w:spacing w:before="156" w:beforeLines="50"/>
        <w:jc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供应商资格声明(格式)</w:t>
      </w:r>
    </w:p>
    <w:p>
      <w:pPr>
        <w:widowControl/>
        <w:adjustRightInd w:val="0"/>
        <w:snapToGrid w:val="0"/>
        <w:spacing w:before="156" w:beforeLines="50"/>
        <w:jc w:val="left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致</w:t>
      </w:r>
      <w:r>
        <w:rPr>
          <w:rFonts w:hint="eastAsia" w:ascii="宋体" w:hAnsi="宋体" w:cs="宋体"/>
          <w:color w:val="auto"/>
          <w:sz w:val="20"/>
          <w:szCs w:val="20"/>
          <w:u w:val="single"/>
        </w:rPr>
        <w:t xml:space="preserve">                  </w:t>
      </w:r>
      <w:r>
        <w:rPr>
          <w:rFonts w:hint="eastAsia" w:ascii="宋体" w:hAnsi="宋体" w:cs="宋体"/>
          <w:color w:val="auto"/>
          <w:sz w:val="20"/>
          <w:szCs w:val="20"/>
        </w:rPr>
        <w:t>(采购人)：</w:t>
      </w:r>
    </w:p>
    <w:p>
      <w:pPr>
        <w:widowControl/>
        <w:adjustRightInd w:val="0"/>
        <w:snapToGrid w:val="0"/>
        <w:spacing w:before="156" w:beforeLines="50"/>
        <w:ind w:firstLine="400" w:firstLineChars="200"/>
        <w:jc w:val="left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按照《中华人民共和国政府采购法》第二十二条和</w:t>
      </w:r>
      <w:r>
        <w:rPr>
          <w:rFonts w:hint="eastAsia" w:ascii="宋体" w:hAnsi="宋体" w:cs="宋体"/>
          <w:color w:val="auto"/>
          <w:sz w:val="20"/>
          <w:szCs w:val="20"/>
          <w:u w:val="single"/>
        </w:rPr>
        <w:t xml:space="preserve">             </w:t>
      </w:r>
      <w:r>
        <w:rPr>
          <w:rFonts w:hint="eastAsia" w:ascii="宋体" w:hAnsi="宋体" w:cs="宋体"/>
          <w:color w:val="auto"/>
          <w:sz w:val="20"/>
          <w:szCs w:val="20"/>
        </w:rPr>
        <w:t>(项目名称)磋商文件的规定，我单位郑重声明如下：</w:t>
      </w:r>
    </w:p>
    <w:p>
      <w:pPr>
        <w:widowControl/>
        <w:adjustRightInd w:val="0"/>
        <w:snapToGrid w:val="0"/>
        <w:spacing w:before="156" w:beforeLines="50"/>
        <w:ind w:firstLine="400" w:firstLineChars="200"/>
        <w:jc w:val="left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一、我单位是按照中华人民共和国法律规定登记注册的，注册地点为</w:t>
      </w:r>
      <w:r>
        <w:rPr>
          <w:rFonts w:hint="eastAsia" w:ascii="宋体" w:hAnsi="宋体" w:cs="宋体"/>
          <w:color w:val="auto"/>
          <w:sz w:val="20"/>
          <w:szCs w:val="20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 w:val="20"/>
          <w:szCs w:val="20"/>
        </w:rPr>
        <w:t>，全称为</w:t>
      </w:r>
      <w:r>
        <w:rPr>
          <w:rFonts w:hint="eastAsia" w:ascii="宋体" w:hAnsi="宋体" w:cs="宋体"/>
          <w:color w:val="auto"/>
          <w:sz w:val="20"/>
          <w:szCs w:val="20"/>
          <w:u w:val="single"/>
        </w:rPr>
        <w:t xml:space="preserve">        </w:t>
      </w:r>
      <w:r>
        <w:rPr>
          <w:rFonts w:hint="eastAsia" w:ascii="宋体" w:hAnsi="宋体" w:cs="宋体"/>
          <w:color w:val="auto"/>
          <w:sz w:val="20"/>
          <w:szCs w:val="20"/>
        </w:rPr>
        <w:t>，统一社会信用代码为</w:t>
      </w:r>
      <w:r>
        <w:rPr>
          <w:rFonts w:hint="eastAsia" w:ascii="宋体" w:hAnsi="宋体" w:cs="宋体"/>
          <w:color w:val="auto"/>
          <w:sz w:val="20"/>
          <w:szCs w:val="20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sz w:val="20"/>
          <w:szCs w:val="20"/>
        </w:rPr>
        <w:t>，法定代表人（</w:t>
      </w:r>
      <w:r>
        <w:rPr>
          <w:rFonts w:hint="eastAsia" w:ascii="宋体" w:hAnsi="宋体" w:cs="宋体"/>
          <w:color w:val="auto"/>
          <w:spacing w:val="-2"/>
          <w:sz w:val="20"/>
          <w:szCs w:val="20"/>
        </w:rPr>
        <w:t>单</w:t>
      </w:r>
      <w:r>
        <w:rPr>
          <w:rFonts w:hint="eastAsia" w:ascii="宋体" w:hAnsi="宋体" w:cs="宋体"/>
          <w:color w:val="auto"/>
          <w:sz w:val="20"/>
          <w:szCs w:val="20"/>
        </w:rPr>
        <w:t>位</w:t>
      </w:r>
      <w:r>
        <w:rPr>
          <w:rFonts w:hint="eastAsia" w:ascii="宋体" w:hAnsi="宋体" w:cs="宋体"/>
          <w:color w:val="auto"/>
          <w:spacing w:val="-2"/>
          <w:sz w:val="20"/>
          <w:szCs w:val="20"/>
        </w:rPr>
        <w:t>负</w:t>
      </w:r>
      <w:r>
        <w:rPr>
          <w:rFonts w:hint="eastAsia" w:ascii="宋体" w:hAnsi="宋体" w:cs="宋体"/>
          <w:color w:val="auto"/>
          <w:sz w:val="20"/>
          <w:szCs w:val="20"/>
        </w:rPr>
        <w:t>责人</w:t>
      </w:r>
      <w:r>
        <w:rPr>
          <w:rFonts w:hint="eastAsia" w:ascii="宋体" w:hAnsi="宋体" w:cs="宋体"/>
          <w:color w:val="auto"/>
          <w:spacing w:val="-2"/>
          <w:sz w:val="20"/>
          <w:szCs w:val="20"/>
        </w:rPr>
        <w:t>）</w:t>
      </w:r>
      <w:r>
        <w:rPr>
          <w:rFonts w:hint="eastAsia" w:ascii="宋体" w:hAnsi="宋体" w:cs="宋体"/>
          <w:color w:val="auto"/>
          <w:sz w:val="20"/>
          <w:szCs w:val="20"/>
        </w:rPr>
        <w:t>为</w:t>
      </w:r>
      <w:r>
        <w:rPr>
          <w:rFonts w:hint="eastAsia" w:ascii="宋体" w:hAnsi="宋体" w:cs="宋体"/>
          <w:color w:val="auto"/>
          <w:sz w:val="20"/>
          <w:szCs w:val="20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 w:val="20"/>
          <w:szCs w:val="20"/>
        </w:rPr>
        <w:t>，具有独立承担民事责任的能力。</w:t>
      </w:r>
    </w:p>
    <w:p>
      <w:pPr>
        <w:widowControl/>
        <w:adjustRightInd w:val="0"/>
        <w:snapToGrid w:val="0"/>
        <w:spacing w:before="156" w:beforeLines="50"/>
        <w:ind w:firstLine="400" w:firstLineChars="200"/>
        <w:jc w:val="left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二、我单位具有良好的商业信誉和健全的财务会计制度。</w:t>
      </w:r>
    </w:p>
    <w:p>
      <w:pPr>
        <w:widowControl/>
        <w:adjustRightInd w:val="0"/>
        <w:snapToGrid w:val="0"/>
        <w:spacing w:before="156" w:beforeLines="50"/>
        <w:ind w:firstLine="400" w:firstLineChars="200"/>
        <w:jc w:val="left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三、我单位依法进行纳税和社会保险申报并实际履行了义务。</w:t>
      </w:r>
    </w:p>
    <w:p>
      <w:pPr>
        <w:widowControl/>
        <w:adjustRightInd w:val="0"/>
        <w:snapToGrid w:val="0"/>
        <w:spacing w:before="156" w:beforeLines="50"/>
        <w:ind w:firstLine="400" w:firstLineChars="200"/>
        <w:jc w:val="left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四、我单位具有履行本项目采购合同所必需的设备和专业技术能力，并具有履行合同的良好记录。</w:t>
      </w:r>
    </w:p>
    <w:p>
      <w:pPr>
        <w:widowControl/>
        <w:adjustRightInd w:val="0"/>
        <w:snapToGrid w:val="0"/>
        <w:spacing w:before="156" w:beforeLines="50"/>
        <w:ind w:firstLine="400" w:firstLineChars="200"/>
        <w:jc w:val="left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五、我单位在参加采购项目政府采购活动前三年内，在经营活动中，未因违法经营受到刑事处罚或者责令停产停业、吊销许可证或者执照、较大数额罚款等行政处罚。其中较大数额罚款是指：达到处罚地行政处罚听证范围中“较大数额罚款”标准的；法律、法规、规章、国务院有关行政主管部门对“较大数额罚款”标准另有规定的，从其规定。</w:t>
      </w:r>
    </w:p>
    <w:p>
      <w:pPr>
        <w:widowControl/>
        <w:adjustRightInd w:val="0"/>
        <w:snapToGrid w:val="0"/>
        <w:spacing w:before="156" w:beforeLines="50"/>
        <w:ind w:firstLine="400" w:firstLineChars="200"/>
        <w:jc w:val="left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供应商在参加政府采购活动前3年内因违法经营被禁止在一定期限内参加政府采购活动，期限届满的，可以参加政府采购活动。</w:t>
      </w:r>
    </w:p>
    <w:p>
      <w:pPr>
        <w:widowControl/>
        <w:adjustRightInd w:val="0"/>
        <w:snapToGrid w:val="0"/>
        <w:spacing w:before="156" w:beforeLines="50"/>
        <w:ind w:firstLine="400" w:firstLineChars="200"/>
        <w:jc w:val="left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六、我单位具备法律、行政法规规定的其他条件。</w:t>
      </w:r>
    </w:p>
    <w:p>
      <w:pPr>
        <w:widowControl/>
        <w:adjustRightInd w:val="0"/>
        <w:snapToGrid w:val="0"/>
        <w:spacing w:before="156" w:beforeLines="50"/>
        <w:ind w:firstLine="400" w:firstLineChars="200"/>
        <w:jc w:val="left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七、与我单位存在“单位负责人为同一人或者存在直接控股、管理关系”的其他单位信息如下（如无，填写“无”）：</w:t>
      </w:r>
    </w:p>
    <w:p>
      <w:pPr>
        <w:adjustRightInd w:val="0"/>
        <w:snapToGrid w:val="0"/>
        <w:spacing w:before="156" w:beforeLines="50"/>
        <w:ind w:firstLine="400" w:firstLineChars="200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1、与我单位的法定代表人（单位负责人）为同一人的其他单位如下：</w:t>
      </w:r>
      <w:r>
        <w:rPr>
          <w:rFonts w:hint="eastAsia" w:ascii="宋体" w:hAnsi="宋体" w:cs="宋体"/>
          <w:color w:val="auto"/>
          <w:sz w:val="20"/>
          <w:szCs w:val="20"/>
          <w:u w:val="single"/>
        </w:rPr>
        <w:t xml:space="preserve">               </w:t>
      </w:r>
    </w:p>
    <w:p>
      <w:pPr>
        <w:adjustRightInd w:val="0"/>
        <w:snapToGrid w:val="0"/>
        <w:spacing w:before="156" w:beforeLines="50"/>
        <w:ind w:firstLine="400" w:firstLineChars="200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2、我单位直接控股的其他单位如下：</w:t>
      </w:r>
      <w:r>
        <w:rPr>
          <w:rFonts w:hint="eastAsia" w:ascii="宋体" w:hAnsi="宋体" w:cs="宋体"/>
          <w:color w:val="auto"/>
          <w:sz w:val="20"/>
          <w:szCs w:val="20"/>
          <w:u w:val="single"/>
        </w:rPr>
        <w:t xml:space="preserve">                                           </w:t>
      </w:r>
    </w:p>
    <w:p>
      <w:pPr>
        <w:adjustRightInd w:val="0"/>
        <w:snapToGrid w:val="0"/>
        <w:spacing w:before="156" w:beforeLines="50"/>
        <w:ind w:firstLine="400" w:firstLineChars="200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3、与我单位存在管理关系的其他单位如下：</w:t>
      </w:r>
      <w:r>
        <w:rPr>
          <w:rFonts w:hint="eastAsia" w:ascii="宋体" w:hAnsi="宋体" w:cs="宋体"/>
          <w:color w:val="auto"/>
          <w:sz w:val="20"/>
          <w:szCs w:val="20"/>
          <w:u w:val="single"/>
        </w:rPr>
        <w:t xml:space="preserve">                                     </w:t>
      </w:r>
    </w:p>
    <w:p>
      <w:pPr>
        <w:widowControl/>
        <w:adjustRightInd w:val="0"/>
        <w:snapToGrid w:val="0"/>
        <w:spacing w:before="156" w:beforeLines="50"/>
        <w:ind w:firstLine="400" w:firstLineChars="200"/>
        <w:jc w:val="left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八、我单位不属于为本项目提供整体设计、规范编制或者项目管理、监理、检测等服务的供应商。</w:t>
      </w:r>
    </w:p>
    <w:p>
      <w:pPr>
        <w:widowControl/>
        <w:adjustRightInd w:val="0"/>
        <w:snapToGrid w:val="0"/>
        <w:spacing w:before="156" w:beforeLines="50"/>
        <w:ind w:firstLine="400" w:firstLineChars="200"/>
        <w:jc w:val="left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九、我单位无以下不良信用记录情形：</w:t>
      </w:r>
    </w:p>
    <w:p>
      <w:pPr>
        <w:widowControl/>
        <w:adjustRightInd w:val="0"/>
        <w:snapToGrid w:val="0"/>
        <w:spacing w:before="156" w:beforeLines="50"/>
        <w:ind w:firstLine="400" w:firstLineChars="200"/>
        <w:jc w:val="left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1、在“信用中国”网站被列入失信被执行人和重大税收违法案件当事人名单；</w:t>
      </w:r>
    </w:p>
    <w:p>
      <w:pPr>
        <w:widowControl/>
        <w:adjustRightInd w:val="0"/>
        <w:snapToGrid w:val="0"/>
        <w:spacing w:before="156" w:beforeLines="50"/>
        <w:ind w:firstLine="400" w:firstLineChars="200"/>
        <w:jc w:val="left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2、在“中国政府采购网”网站被列入政府采购严重违法失信行为记录名单；</w:t>
      </w:r>
    </w:p>
    <w:p>
      <w:pPr>
        <w:widowControl/>
        <w:adjustRightInd w:val="0"/>
        <w:snapToGrid w:val="0"/>
        <w:spacing w:before="156" w:beforeLines="50"/>
        <w:ind w:firstLine="400" w:firstLineChars="200"/>
        <w:jc w:val="left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3、不符合《政府采购法》第二十二条规定的条件。</w:t>
      </w:r>
    </w:p>
    <w:p>
      <w:pPr>
        <w:widowControl/>
        <w:adjustRightInd w:val="0"/>
        <w:snapToGrid w:val="0"/>
        <w:spacing w:before="156" w:beforeLines="50"/>
        <w:ind w:firstLine="400" w:firstLineChars="200"/>
        <w:jc w:val="left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我单位保证上述声明的事项都是真实的，如有虚假，我单位愿意承担相应的法律责任，并承担因此所造成的一切损失。</w:t>
      </w:r>
    </w:p>
    <w:p>
      <w:pPr>
        <w:widowControl/>
        <w:adjustRightInd w:val="0"/>
        <w:snapToGrid w:val="0"/>
        <w:spacing w:before="156" w:beforeLines="50"/>
        <w:jc w:val="left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注：第三条“良好的商业信誉”是指投标人经营状况良好，无本资格声明第十条情形。</w:t>
      </w:r>
    </w:p>
    <w:p>
      <w:pPr>
        <w:widowControl/>
        <w:adjustRightInd w:val="0"/>
        <w:snapToGrid w:val="0"/>
        <w:jc w:val="left"/>
        <w:rPr>
          <w:rFonts w:hint="eastAsia" w:ascii="宋体" w:hAnsi="宋体" w:cs="宋体"/>
          <w:color w:val="auto"/>
          <w:sz w:val="20"/>
          <w:szCs w:val="20"/>
          <w:u w:val="single"/>
        </w:rPr>
      </w:pPr>
      <w:r>
        <w:rPr>
          <w:rFonts w:hint="eastAsia" w:ascii="宋体" w:hAnsi="宋体" w:cs="宋体"/>
          <w:color w:val="auto"/>
          <w:sz w:val="20"/>
          <w:szCs w:val="20"/>
        </w:rPr>
        <w:t>投标人名称（盖单位公章）：</w:t>
      </w:r>
      <w:r>
        <w:rPr>
          <w:rFonts w:hint="eastAsia" w:ascii="宋体" w:hAnsi="宋体" w:cs="宋体"/>
          <w:color w:val="auto"/>
          <w:sz w:val="20"/>
          <w:szCs w:val="20"/>
          <w:u w:val="single"/>
        </w:rPr>
        <w:t xml:space="preserve">                                         </w:t>
      </w:r>
    </w:p>
    <w:p>
      <w:pPr>
        <w:widowControl/>
        <w:adjustRightInd w:val="0"/>
        <w:snapToGrid w:val="0"/>
        <w:jc w:val="left"/>
        <w:rPr>
          <w:rFonts w:hint="eastAsia" w:ascii="宋体" w:hAnsi="宋体" w:cs="宋体"/>
          <w:b/>
          <w:bCs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pacing w:val="-2"/>
          <w:sz w:val="20"/>
          <w:szCs w:val="20"/>
        </w:rPr>
        <w:t>法</w:t>
      </w:r>
      <w:r>
        <w:rPr>
          <w:rFonts w:hint="eastAsia" w:ascii="宋体" w:hAnsi="宋体" w:cs="宋体"/>
          <w:color w:val="auto"/>
          <w:sz w:val="20"/>
          <w:szCs w:val="20"/>
        </w:rPr>
        <w:t>定</w:t>
      </w:r>
      <w:r>
        <w:rPr>
          <w:rFonts w:hint="eastAsia" w:ascii="宋体" w:hAnsi="宋体" w:cs="宋体"/>
          <w:color w:val="auto"/>
          <w:spacing w:val="-2"/>
          <w:sz w:val="20"/>
          <w:szCs w:val="20"/>
        </w:rPr>
        <w:t>代</w:t>
      </w:r>
      <w:r>
        <w:rPr>
          <w:rFonts w:hint="eastAsia" w:ascii="宋体" w:hAnsi="宋体" w:cs="宋体"/>
          <w:color w:val="auto"/>
          <w:sz w:val="20"/>
          <w:szCs w:val="20"/>
        </w:rPr>
        <w:t>表</w:t>
      </w:r>
      <w:r>
        <w:rPr>
          <w:rFonts w:hint="eastAsia" w:ascii="宋体" w:hAnsi="宋体" w:cs="宋体"/>
          <w:color w:val="auto"/>
          <w:spacing w:val="-2"/>
          <w:sz w:val="20"/>
          <w:szCs w:val="20"/>
        </w:rPr>
        <w:t>人</w:t>
      </w:r>
      <w:r>
        <w:rPr>
          <w:rFonts w:hint="eastAsia" w:ascii="宋体" w:hAnsi="宋体" w:cs="宋体"/>
          <w:color w:val="auto"/>
          <w:sz w:val="20"/>
          <w:szCs w:val="20"/>
        </w:rPr>
        <w:t>（</w:t>
      </w:r>
      <w:r>
        <w:rPr>
          <w:rFonts w:hint="eastAsia" w:ascii="宋体" w:hAnsi="宋体" w:cs="宋体"/>
          <w:color w:val="auto"/>
          <w:spacing w:val="-2"/>
          <w:sz w:val="20"/>
          <w:szCs w:val="20"/>
        </w:rPr>
        <w:t>单</w:t>
      </w:r>
      <w:r>
        <w:rPr>
          <w:rFonts w:hint="eastAsia" w:ascii="宋体" w:hAnsi="宋体" w:cs="宋体"/>
          <w:color w:val="auto"/>
          <w:sz w:val="20"/>
          <w:szCs w:val="20"/>
        </w:rPr>
        <w:t>位</w:t>
      </w:r>
      <w:r>
        <w:rPr>
          <w:rFonts w:hint="eastAsia" w:ascii="宋体" w:hAnsi="宋体" w:cs="宋体"/>
          <w:color w:val="auto"/>
          <w:spacing w:val="-2"/>
          <w:sz w:val="20"/>
          <w:szCs w:val="20"/>
        </w:rPr>
        <w:t>负</w:t>
      </w:r>
      <w:r>
        <w:rPr>
          <w:rFonts w:hint="eastAsia" w:ascii="宋体" w:hAnsi="宋体" w:cs="宋体"/>
          <w:color w:val="auto"/>
          <w:sz w:val="20"/>
          <w:szCs w:val="20"/>
        </w:rPr>
        <w:t>责人</w:t>
      </w:r>
      <w:r>
        <w:rPr>
          <w:rFonts w:hint="eastAsia" w:ascii="宋体" w:hAnsi="宋体" w:cs="宋体"/>
          <w:color w:val="auto"/>
          <w:spacing w:val="-2"/>
          <w:sz w:val="20"/>
          <w:szCs w:val="20"/>
        </w:rPr>
        <w:t>）</w:t>
      </w:r>
      <w:r>
        <w:rPr>
          <w:rFonts w:hint="eastAsia" w:ascii="宋体" w:hAnsi="宋体" w:cs="宋体"/>
          <w:color w:val="auto"/>
          <w:sz w:val="20"/>
          <w:szCs w:val="20"/>
        </w:rPr>
        <w:t>或委托代理人：</w:t>
      </w:r>
      <w:r>
        <w:rPr>
          <w:rFonts w:hint="eastAsia" w:ascii="宋体" w:hAnsi="宋体" w:cs="宋体"/>
          <w:color w:val="auto"/>
          <w:sz w:val="20"/>
          <w:szCs w:val="20"/>
          <w:u w:val="single"/>
        </w:rPr>
        <w:t xml:space="preserve">                 </w:t>
      </w:r>
      <w:r>
        <w:rPr>
          <w:rFonts w:hint="eastAsia" w:ascii="宋体" w:hAnsi="宋体" w:cs="宋体"/>
          <w:color w:val="auto"/>
          <w:sz w:val="20"/>
          <w:szCs w:val="20"/>
        </w:rPr>
        <w:t>（签字或印章）</w:t>
      </w:r>
    </w:p>
    <w:p>
      <w:pPr>
        <w:widowControl/>
        <w:adjustRightInd w:val="0"/>
        <w:snapToGrid w:val="0"/>
        <w:spacing w:line="480" w:lineRule="auto"/>
        <w:jc w:val="left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日期：</w:t>
      </w:r>
      <w:r>
        <w:rPr>
          <w:rFonts w:hint="eastAsia" w:ascii="宋体" w:hAnsi="宋体" w:cs="宋体"/>
          <w:color w:val="auto"/>
          <w:sz w:val="20"/>
          <w:szCs w:val="20"/>
          <w:u w:val="single"/>
        </w:rPr>
        <w:t xml:space="preserve">       </w:t>
      </w:r>
      <w:r>
        <w:rPr>
          <w:rFonts w:hint="eastAsia" w:ascii="宋体" w:hAnsi="宋体" w:cs="宋体"/>
          <w:color w:val="auto"/>
          <w:sz w:val="20"/>
          <w:szCs w:val="20"/>
        </w:rPr>
        <w:t>年</w:t>
      </w:r>
      <w:r>
        <w:rPr>
          <w:rFonts w:hint="eastAsia" w:ascii="宋体" w:hAnsi="宋体" w:cs="宋体"/>
          <w:color w:val="auto"/>
          <w:sz w:val="20"/>
          <w:szCs w:val="20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0"/>
          <w:szCs w:val="20"/>
        </w:rPr>
        <w:t>月</w:t>
      </w:r>
      <w:r>
        <w:rPr>
          <w:rFonts w:hint="eastAsia" w:ascii="宋体" w:hAnsi="宋体" w:cs="宋体"/>
          <w:color w:val="auto"/>
          <w:sz w:val="20"/>
          <w:szCs w:val="20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0"/>
          <w:szCs w:val="20"/>
        </w:rPr>
        <w:t>日</w:t>
      </w: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A2BFB"/>
    <w:rsid w:val="2E9A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2025-06-25T01:51:00Z</dcterms:created>
  <dc:creator>Administrator</dc:creator>
  <cp:lastModifiedBy>Administrator</cp:lastModifiedBy>
  <dcterms:modified xsi:type="dcterms:W3CDTF">2025-06-25T01:51:24Z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