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default" w:ascii="黑体" w:hAnsi="黑体" w:eastAsia="黑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highlight w:val="none"/>
          <w:lang w:val="en-US" w:eastAsia="zh-CN"/>
        </w:rPr>
        <w:t>附件五</w:t>
      </w:r>
    </w:p>
    <w:p>
      <w:pPr>
        <w:pStyle w:val="6"/>
        <w:jc w:val="center"/>
        <w:rPr>
          <w:rFonts w:ascii="黑体" w:hAnsi="黑体" w:eastAsia="黑体"/>
          <w:color w:val="000000"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授权委托书(格式)</w:t>
      </w:r>
    </w:p>
    <w:bookmarkEnd w:id="0"/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本人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（姓名、职务）系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（</w:t>
      </w:r>
      <w:r>
        <w:rPr>
          <w:rFonts w:hint="eastAsia" w:ascii="宋体" w:hAnsi="宋体"/>
          <w:color w:val="000000"/>
          <w:szCs w:val="21"/>
          <w:highlight w:val="none"/>
        </w:rPr>
        <w:t>供应商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名称）的法定代表人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，现授权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（项目名称、</w:t>
      </w:r>
      <w:r>
        <w:rPr>
          <w:rFonts w:hint="eastAsia" w:ascii="宋体" w:hAnsi="宋体"/>
          <w:color w:val="000000"/>
          <w:szCs w:val="21"/>
          <w:highlight w:val="none"/>
        </w:rPr>
        <w:t>政府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采购编号、采购代理编号）响应文件；(2)签署并重新提交响应文件及最后报价；(3)退出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（如可能）；(4)签订合同和处理有关事宜，其法律后果由我方承担。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委托期限：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代理人无转委托权。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ascii="宋体" w:hAnsi="宋体" w:cs="微软雅黑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本授权书于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  <w:highlight w:val="none"/>
        </w:rPr>
        <w:t>年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highlight w:val="none"/>
        </w:rPr>
        <w:t>月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highlight w:val="none"/>
        </w:rPr>
        <w:t>日签字生效，特此声明。</w:t>
      </w:r>
    </w:p>
    <w:tbl>
      <w:tblPr>
        <w:tblStyle w:val="8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身份证（正面）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highlight w:val="none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身份证（反面）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highlight w:val="none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委托代理人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身份证（正面）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highlight w:val="none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委托代理人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身份证（反面）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  <w:highlight w:val="none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  <w:highlight w:val="none"/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000000"/>
          <w:szCs w:val="21"/>
          <w:highlight w:val="none"/>
        </w:rPr>
      </w:pP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注：供应商代表不是供应商的法定代表人（单位负责人）的提供。供应商为自然人的无需提供。</w:t>
      </w:r>
    </w:p>
    <w:p>
      <w:pPr>
        <w:pStyle w:val="7"/>
        <w:adjustRightInd w:val="0"/>
        <w:snapToGrid w:val="0"/>
        <w:spacing w:before="156" w:beforeLines="50" w:line="360" w:lineRule="auto"/>
        <w:rPr>
          <w:rFonts w:hint="eastAsia" w:hAnsi="宋体"/>
          <w:color w:val="000000"/>
          <w:highlight w:val="none"/>
        </w:rPr>
      </w:pPr>
    </w:p>
    <w:p>
      <w:pPr>
        <w:pStyle w:val="7"/>
        <w:adjustRightInd w:val="0"/>
        <w:snapToGrid w:val="0"/>
        <w:spacing w:before="156" w:beforeLines="50" w:line="360" w:lineRule="auto"/>
        <w:rPr>
          <w:rFonts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</w:rPr>
        <w:t>供应商名称(盖单位公章)：</w:t>
      </w: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法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定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代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表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人</w:t>
      </w:r>
      <w:r>
        <w:rPr>
          <w:rFonts w:hint="eastAsia" w:ascii="宋体" w:hAnsi="宋体" w:cs="微软雅黑"/>
          <w:color w:val="000000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  <w:lang w:val="en-US" w:eastAsia="zh-CN"/>
        </w:rPr>
        <w:t>签字或印章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/>
          <w:color w:val="000000"/>
          <w:szCs w:val="21"/>
          <w:highlight w:val="none"/>
        </w:rPr>
        <w:t>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  <w:highlight w:val="none"/>
          <w:u w:val="singl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委托</w:t>
      </w:r>
      <w:r>
        <w:rPr>
          <w:rFonts w:hint="eastAsia" w:ascii="宋体" w:hAnsi="宋体"/>
          <w:color w:val="000000"/>
          <w:szCs w:val="21"/>
          <w:highlight w:val="none"/>
        </w:rPr>
        <w:t>代理人（签字）：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日期：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  <w:highlight w:val="none"/>
        </w:rPr>
        <w:t>年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  <w:highlight w:val="none"/>
        </w:rPr>
        <w:t>月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D2886"/>
    <w:rsid w:val="7C9D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</w:style>
  <w:style w:type="paragraph" w:styleId="3">
    <w:name w:val="Body Text"/>
    <w:basedOn w:val="1"/>
    <w:next w:val="4"/>
    <w:qFormat/>
    <w:uiPriority w:val="1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5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2025-06-09T02:56:00Z</dcterms:created>
  <dc:creator>I</dc:creator>
  <cp:lastModifiedBy>I</cp:lastModifiedBy>
  <dcterms:modified xsi:type="dcterms:W3CDTF">2025-06-09T02:56:10Z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