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A6D1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52B479D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沅陵</w:t>
      </w:r>
      <w:r>
        <w:rPr>
          <w:rFonts w:hint="eastAsia" w:ascii="黑体" w:hAnsi="黑体" w:eastAsia="黑体"/>
          <w:sz w:val="32"/>
          <w:szCs w:val="32"/>
        </w:rPr>
        <w:t>县气象</w:t>
      </w:r>
      <w:r>
        <w:rPr>
          <w:rFonts w:hint="eastAsia" w:ascii="黑体" w:hAnsi="黑体" w:eastAsia="黑体"/>
          <w:sz w:val="32"/>
          <w:szCs w:val="32"/>
          <w:lang w:eastAsia="zh-CN"/>
        </w:rPr>
        <w:t>部门</w:t>
      </w:r>
      <w:r>
        <w:rPr>
          <w:rFonts w:hint="eastAsia" w:ascii="黑体" w:hAnsi="黑体" w:eastAsia="黑体"/>
          <w:sz w:val="32"/>
          <w:szCs w:val="32"/>
        </w:rPr>
        <w:t>服务性收</w:t>
      </w:r>
      <w:bookmarkStart w:id="2" w:name="_GoBack"/>
      <w:bookmarkEnd w:id="2"/>
      <w:r>
        <w:rPr>
          <w:rFonts w:hint="eastAsia" w:ascii="黑体" w:hAnsi="黑体" w:eastAsia="黑体"/>
          <w:sz w:val="32"/>
          <w:szCs w:val="32"/>
        </w:rPr>
        <w:t>费综合目录清单（2025版）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559"/>
        <w:gridCol w:w="1276"/>
        <w:gridCol w:w="1276"/>
        <w:gridCol w:w="1559"/>
        <w:gridCol w:w="4253"/>
        <w:gridCol w:w="1615"/>
        <w:gridCol w:w="1758"/>
      </w:tblGrid>
      <w:tr w14:paraId="0302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Align w:val="center"/>
          </w:tcPr>
          <w:p w14:paraId="5DCA8C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21FB3D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收费单位名称</w:t>
            </w:r>
          </w:p>
        </w:tc>
        <w:tc>
          <w:tcPr>
            <w:tcW w:w="1276" w:type="dxa"/>
            <w:vAlign w:val="center"/>
          </w:tcPr>
          <w:p w14:paraId="641A43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单位性质</w:t>
            </w:r>
          </w:p>
        </w:tc>
        <w:tc>
          <w:tcPr>
            <w:tcW w:w="1276" w:type="dxa"/>
            <w:vAlign w:val="center"/>
          </w:tcPr>
          <w:p w14:paraId="2D7226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收费项目</w:t>
            </w:r>
          </w:p>
        </w:tc>
        <w:tc>
          <w:tcPr>
            <w:tcW w:w="1559" w:type="dxa"/>
            <w:vAlign w:val="center"/>
          </w:tcPr>
          <w:p w14:paraId="2492C8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类别</w:t>
            </w:r>
          </w:p>
        </w:tc>
        <w:tc>
          <w:tcPr>
            <w:tcW w:w="4253" w:type="dxa"/>
            <w:vAlign w:val="center"/>
          </w:tcPr>
          <w:p w14:paraId="333DAC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服务内容或涉及事项</w:t>
            </w:r>
          </w:p>
        </w:tc>
        <w:tc>
          <w:tcPr>
            <w:tcW w:w="1615" w:type="dxa"/>
            <w:vAlign w:val="center"/>
          </w:tcPr>
          <w:p w14:paraId="30BDEE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收费标准</w:t>
            </w:r>
          </w:p>
        </w:tc>
        <w:tc>
          <w:tcPr>
            <w:tcW w:w="1758" w:type="dxa"/>
            <w:vAlign w:val="center"/>
          </w:tcPr>
          <w:p w14:paraId="5D927C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文件依据</w:t>
            </w:r>
          </w:p>
        </w:tc>
      </w:tr>
      <w:tr w14:paraId="578B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restart"/>
            <w:vAlign w:val="center"/>
          </w:tcPr>
          <w:p w14:paraId="5534FB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56EA0109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Theme="minorEastAsia" w:hAnsiTheme="minorEastAsia"/>
                <w:szCs w:val="21"/>
                <w:lang w:eastAsia="zh-CN"/>
              </w:rPr>
              <w:t>沅陵</w:t>
            </w:r>
            <w:r>
              <w:rPr>
                <w:rFonts w:asciiTheme="minorEastAsia" w:hAnsiTheme="minorEastAsia"/>
                <w:szCs w:val="21"/>
              </w:rPr>
              <w:t>县气象</w:t>
            </w:r>
            <w:bookmarkEnd w:id="0"/>
            <w:bookmarkEnd w:id="1"/>
            <w:r>
              <w:rPr>
                <w:rFonts w:asciiTheme="minorEastAsia" w:hAnsiTheme="minorEastAsia"/>
                <w:szCs w:val="21"/>
              </w:rPr>
              <w:t>局</w:t>
            </w:r>
          </w:p>
        </w:tc>
        <w:tc>
          <w:tcPr>
            <w:tcW w:w="1276" w:type="dxa"/>
            <w:vMerge w:val="restart"/>
            <w:vAlign w:val="center"/>
          </w:tcPr>
          <w:p w14:paraId="5DA0C0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 w14:paraId="765A0C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 w14:paraId="678943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气象资料服务</w:t>
            </w:r>
          </w:p>
        </w:tc>
        <w:tc>
          <w:tcPr>
            <w:tcW w:w="4253" w:type="dxa"/>
            <w:vAlign w:val="center"/>
          </w:tcPr>
          <w:p w14:paraId="5CCCA4AB">
            <w:pPr>
              <w:jc w:val="center"/>
              <w:rPr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常规气象资料</w:t>
            </w:r>
          </w:p>
        </w:tc>
        <w:tc>
          <w:tcPr>
            <w:tcW w:w="1615" w:type="dxa"/>
            <w:vMerge w:val="restart"/>
            <w:vAlign w:val="center"/>
          </w:tcPr>
          <w:p w14:paraId="5CE9CDB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 w14:paraId="2532A5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《气象法》</w:t>
            </w:r>
          </w:p>
          <w:p w14:paraId="35C0EB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湘发改价服〔2016〕144号</w:t>
            </w:r>
          </w:p>
        </w:tc>
      </w:tr>
      <w:tr w14:paraId="606D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64B241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D1BDE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4B43D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F2FDB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490CA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2AF3D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极值或异常值</w:t>
            </w:r>
          </w:p>
        </w:tc>
        <w:tc>
          <w:tcPr>
            <w:tcW w:w="1615" w:type="dxa"/>
            <w:vMerge w:val="continue"/>
            <w:vAlign w:val="center"/>
          </w:tcPr>
          <w:p w14:paraId="34A7DB01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268908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D62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73B9C79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0353E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42ED9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CEC83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DC2C1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51856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逐日天气实况</w:t>
            </w:r>
          </w:p>
        </w:tc>
        <w:tc>
          <w:tcPr>
            <w:tcW w:w="1615" w:type="dxa"/>
            <w:vMerge w:val="continue"/>
            <w:vAlign w:val="center"/>
          </w:tcPr>
          <w:p w14:paraId="0D194481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3FB771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3FD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3AAC24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C01AD9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A8053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E45F1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82891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A297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气候旬、月、季报</w:t>
            </w:r>
          </w:p>
        </w:tc>
        <w:tc>
          <w:tcPr>
            <w:tcW w:w="1615" w:type="dxa"/>
            <w:vMerge w:val="continue"/>
            <w:vAlign w:val="center"/>
          </w:tcPr>
          <w:p w14:paraId="16A3AE59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30116E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44F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49D12C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5E25B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56C3E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D2CB8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3AFCD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340A2B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年度气候评价报告</w:t>
            </w:r>
          </w:p>
        </w:tc>
        <w:tc>
          <w:tcPr>
            <w:tcW w:w="1615" w:type="dxa"/>
            <w:vMerge w:val="continue"/>
            <w:vAlign w:val="center"/>
          </w:tcPr>
          <w:p w14:paraId="12E68CDA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54323F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7D8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75AF18A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3F7AB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E2406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64128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58D5E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74D4A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异常气象年度分析报告</w:t>
            </w:r>
          </w:p>
        </w:tc>
        <w:tc>
          <w:tcPr>
            <w:tcW w:w="1615" w:type="dxa"/>
            <w:vMerge w:val="continue"/>
            <w:vAlign w:val="center"/>
          </w:tcPr>
          <w:p w14:paraId="5EC93B07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3255F97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866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06594F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2AEA4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F09A4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2ACA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F0D4C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385BCC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专业专项气候分析</w:t>
            </w:r>
          </w:p>
        </w:tc>
        <w:tc>
          <w:tcPr>
            <w:tcW w:w="1615" w:type="dxa"/>
            <w:vMerge w:val="continue"/>
            <w:vAlign w:val="center"/>
          </w:tcPr>
          <w:p w14:paraId="0D09485B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38FF9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A2E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24982F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6A88F8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5E967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CB0A1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F875C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C741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气象图表资料</w:t>
            </w:r>
          </w:p>
        </w:tc>
        <w:tc>
          <w:tcPr>
            <w:tcW w:w="1615" w:type="dxa"/>
            <w:vMerge w:val="continue"/>
            <w:vAlign w:val="center"/>
          </w:tcPr>
          <w:p w14:paraId="20CE250F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512373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44A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7BDE0C2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367FD0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CF584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6CC8F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A154C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120E84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雨情报</w:t>
            </w:r>
          </w:p>
        </w:tc>
        <w:tc>
          <w:tcPr>
            <w:tcW w:w="1615" w:type="dxa"/>
            <w:vMerge w:val="continue"/>
            <w:vAlign w:val="center"/>
          </w:tcPr>
          <w:p w14:paraId="3BCDD256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E5A39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7FB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11A118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9FF3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DD81D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FA12EA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94285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ADA4B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农业作物气象评价</w:t>
            </w:r>
          </w:p>
        </w:tc>
        <w:tc>
          <w:tcPr>
            <w:tcW w:w="1615" w:type="dxa"/>
            <w:vMerge w:val="continue"/>
            <w:vAlign w:val="center"/>
          </w:tcPr>
          <w:p w14:paraId="2AEEBD29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597BD9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87B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22AE35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193B8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3236D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248A3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AADA6D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405A2C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航危报</w:t>
            </w:r>
          </w:p>
        </w:tc>
        <w:tc>
          <w:tcPr>
            <w:tcW w:w="1615" w:type="dxa"/>
            <w:vMerge w:val="continue"/>
            <w:vAlign w:val="center"/>
          </w:tcPr>
          <w:p w14:paraId="23702EF5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16D9B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533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1005D73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01AA1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3FE34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85001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2C7EC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0B497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气象观测报</w:t>
            </w:r>
          </w:p>
        </w:tc>
        <w:tc>
          <w:tcPr>
            <w:tcW w:w="1615" w:type="dxa"/>
            <w:vMerge w:val="continue"/>
            <w:vAlign w:val="center"/>
          </w:tcPr>
          <w:p w14:paraId="34B1B4F0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78337F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EB8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730FD8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19347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3EFE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138A2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E0C6F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1638D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气象资料证明或公证报告</w:t>
            </w:r>
          </w:p>
        </w:tc>
        <w:tc>
          <w:tcPr>
            <w:tcW w:w="1615" w:type="dxa"/>
            <w:vMerge w:val="continue"/>
            <w:vAlign w:val="center"/>
          </w:tcPr>
          <w:p w14:paraId="0E0E0F8D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008FF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D31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4D292A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A3581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6ED7A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31266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EDAB9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10C4A9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气象卫星遥感监测资料</w:t>
            </w:r>
          </w:p>
        </w:tc>
        <w:tc>
          <w:tcPr>
            <w:tcW w:w="1615" w:type="dxa"/>
            <w:vMerge w:val="continue"/>
            <w:vAlign w:val="center"/>
          </w:tcPr>
          <w:p w14:paraId="74E4F5CB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26E7CD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9B5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0CD06E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FD514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E16F9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B1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B4EC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气象预报服务</w:t>
            </w:r>
          </w:p>
        </w:tc>
        <w:tc>
          <w:tcPr>
            <w:tcW w:w="4253" w:type="dxa"/>
            <w:vAlign w:val="center"/>
          </w:tcPr>
          <w:p w14:paraId="519AC3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短时天气预报</w:t>
            </w:r>
          </w:p>
        </w:tc>
        <w:tc>
          <w:tcPr>
            <w:tcW w:w="1615" w:type="dxa"/>
            <w:vMerge w:val="continue"/>
            <w:vAlign w:val="center"/>
          </w:tcPr>
          <w:p w14:paraId="73EDF79D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45A584B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9AD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14CAC0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A8F0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75EA4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04CE9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29A7E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21C1F9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短期天气预报</w:t>
            </w:r>
          </w:p>
        </w:tc>
        <w:tc>
          <w:tcPr>
            <w:tcW w:w="1615" w:type="dxa"/>
            <w:vMerge w:val="continue"/>
            <w:vAlign w:val="center"/>
          </w:tcPr>
          <w:p w14:paraId="270FD4C7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26CF4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BAE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4D65A2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83C987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CDE51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5B877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CF5C1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C7FDF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中期天气预报</w:t>
            </w:r>
          </w:p>
        </w:tc>
        <w:tc>
          <w:tcPr>
            <w:tcW w:w="1615" w:type="dxa"/>
            <w:vMerge w:val="continue"/>
            <w:vAlign w:val="center"/>
          </w:tcPr>
          <w:p w14:paraId="51F66B85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4CFE00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0DA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0C0CB6A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E9A859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E7D29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8BB8D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00E88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3392F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长期天气预报</w:t>
            </w:r>
          </w:p>
        </w:tc>
        <w:tc>
          <w:tcPr>
            <w:tcW w:w="1615" w:type="dxa"/>
            <w:vMerge w:val="continue"/>
            <w:vAlign w:val="center"/>
          </w:tcPr>
          <w:p w14:paraId="707F667B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2AFDD0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2D4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restart"/>
            <w:vAlign w:val="center"/>
          </w:tcPr>
          <w:p w14:paraId="1280C8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789A47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沅陵</w:t>
            </w:r>
            <w:r>
              <w:rPr>
                <w:rFonts w:asciiTheme="minorEastAsia" w:hAnsiTheme="minorEastAsia"/>
                <w:szCs w:val="21"/>
              </w:rPr>
              <w:t>县气象局</w:t>
            </w:r>
          </w:p>
        </w:tc>
        <w:tc>
          <w:tcPr>
            <w:tcW w:w="1276" w:type="dxa"/>
            <w:vMerge w:val="restart"/>
            <w:vAlign w:val="center"/>
          </w:tcPr>
          <w:p w14:paraId="73C063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 w14:paraId="7AD844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 w14:paraId="5D6354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气象预报服务</w:t>
            </w:r>
          </w:p>
        </w:tc>
        <w:tc>
          <w:tcPr>
            <w:tcW w:w="4253" w:type="dxa"/>
            <w:vAlign w:val="center"/>
          </w:tcPr>
          <w:p w14:paraId="00D1209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专项气象要素预报</w:t>
            </w:r>
          </w:p>
        </w:tc>
        <w:tc>
          <w:tcPr>
            <w:tcW w:w="1615" w:type="dxa"/>
            <w:vMerge w:val="restart"/>
            <w:vAlign w:val="center"/>
          </w:tcPr>
          <w:p w14:paraId="3C73061E">
            <w:pPr>
              <w:jc w:val="center"/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 w14:paraId="4CDA6A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《气象法》</w:t>
            </w:r>
          </w:p>
          <w:p w14:paraId="5BF31C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湘发改价服〔2016〕144号</w:t>
            </w:r>
          </w:p>
        </w:tc>
      </w:tr>
      <w:tr w14:paraId="7242B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4F4E62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08C6C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71D9D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F1208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2FB3F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72DB31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单项农业气象预报</w:t>
            </w:r>
          </w:p>
        </w:tc>
        <w:tc>
          <w:tcPr>
            <w:tcW w:w="1615" w:type="dxa"/>
            <w:vMerge w:val="continue"/>
            <w:vAlign w:val="center"/>
          </w:tcPr>
          <w:p w14:paraId="2C813DB3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57AA9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F05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34E81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0B34E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E376F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24DB3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CEDB9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7CDC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农业气象灾害预报</w:t>
            </w:r>
          </w:p>
        </w:tc>
        <w:tc>
          <w:tcPr>
            <w:tcW w:w="1615" w:type="dxa"/>
            <w:vMerge w:val="continue"/>
            <w:vAlign w:val="center"/>
          </w:tcPr>
          <w:p w14:paraId="2AA633FB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5AAD1E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517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44CC78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087CB8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6DDB8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84B1B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2C526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714479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气象指数预报</w:t>
            </w:r>
          </w:p>
        </w:tc>
        <w:tc>
          <w:tcPr>
            <w:tcW w:w="1615" w:type="dxa"/>
            <w:vMerge w:val="continue"/>
            <w:vAlign w:val="center"/>
          </w:tcPr>
          <w:p w14:paraId="1F129E15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62999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45E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2EAF1D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7130CB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B2D418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552A3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D0DB9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38407E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火险等级气象预报</w:t>
            </w:r>
          </w:p>
        </w:tc>
        <w:tc>
          <w:tcPr>
            <w:tcW w:w="1615" w:type="dxa"/>
            <w:vMerge w:val="continue"/>
            <w:vAlign w:val="center"/>
          </w:tcPr>
          <w:p w14:paraId="411F1EFC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4EC3D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5A5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0D291C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02BDF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E8972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68C6C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C283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8EB48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风景区旅游气象预报</w:t>
            </w:r>
          </w:p>
        </w:tc>
        <w:tc>
          <w:tcPr>
            <w:tcW w:w="1615" w:type="dxa"/>
            <w:vMerge w:val="continue"/>
            <w:vAlign w:val="center"/>
          </w:tcPr>
          <w:p w14:paraId="0F2CC019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8C7A7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867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70ADDF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95648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111FF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D26126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181CE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1B6059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特定日期综合预报</w:t>
            </w:r>
          </w:p>
        </w:tc>
        <w:tc>
          <w:tcPr>
            <w:tcW w:w="1615" w:type="dxa"/>
            <w:vMerge w:val="continue"/>
            <w:vAlign w:val="center"/>
          </w:tcPr>
          <w:p w14:paraId="4E26178D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2552F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B63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1D7BF1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30735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AFE88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B6C4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567DD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特种气象服务</w:t>
            </w:r>
          </w:p>
        </w:tc>
        <w:tc>
          <w:tcPr>
            <w:tcW w:w="4253" w:type="dxa"/>
            <w:vAlign w:val="center"/>
          </w:tcPr>
          <w:p w14:paraId="643B40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现场气象服务保障</w:t>
            </w:r>
          </w:p>
        </w:tc>
        <w:tc>
          <w:tcPr>
            <w:tcW w:w="1615" w:type="dxa"/>
            <w:vMerge w:val="continue"/>
            <w:vAlign w:val="center"/>
          </w:tcPr>
          <w:p w14:paraId="338C8125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99B58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BAD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7FB774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9A93A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68B33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662D6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583A7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75E6AB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天气雷达探测保障</w:t>
            </w:r>
          </w:p>
        </w:tc>
        <w:tc>
          <w:tcPr>
            <w:tcW w:w="1615" w:type="dxa"/>
            <w:vMerge w:val="continue"/>
            <w:vAlign w:val="center"/>
          </w:tcPr>
          <w:p w14:paraId="7D951808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34D06B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9E2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5F9921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15775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BE1C6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9ECA9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A7C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4F8D73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非政府行为的人工影响天气作业技术服务</w:t>
            </w:r>
          </w:p>
        </w:tc>
        <w:tc>
          <w:tcPr>
            <w:tcW w:w="1615" w:type="dxa"/>
            <w:vMerge w:val="continue"/>
            <w:vAlign w:val="center"/>
          </w:tcPr>
          <w:p w14:paraId="3AFF952F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227F574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3CE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2A8BF20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C033A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7BA1B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FEB38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FD0D3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889EC6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气象仪器设备维护、销售</w:t>
            </w:r>
          </w:p>
        </w:tc>
        <w:tc>
          <w:tcPr>
            <w:tcW w:w="1615" w:type="dxa"/>
            <w:vMerge w:val="continue"/>
            <w:vAlign w:val="center"/>
          </w:tcPr>
          <w:p w14:paraId="75C21D4A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3706306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843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6323074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F97D8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3A59B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0FCB6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5717C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气象信息服务</w:t>
            </w:r>
          </w:p>
        </w:tc>
        <w:tc>
          <w:tcPr>
            <w:tcW w:w="4253" w:type="dxa"/>
            <w:vAlign w:val="center"/>
          </w:tcPr>
          <w:p w14:paraId="0F293E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电话声讯气象服务</w:t>
            </w:r>
          </w:p>
        </w:tc>
        <w:tc>
          <w:tcPr>
            <w:tcW w:w="1615" w:type="dxa"/>
            <w:vMerge w:val="continue"/>
            <w:vAlign w:val="center"/>
          </w:tcPr>
          <w:p w14:paraId="7CA9EDA6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4E32CA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D15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3FE97C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BBDEA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4597A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4AD4A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DBABA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40B3DE8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气象短信、WAP服务</w:t>
            </w:r>
          </w:p>
        </w:tc>
        <w:tc>
          <w:tcPr>
            <w:tcW w:w="1615" w:type="dxa"/>
            <w:vMerge w:val="continue"/>
            <w:vAlign w:val="center"/>
          </w:tcPr>
          <w:p w14:paraId="00F3579E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B0B8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2D8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3996AE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98DD59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7DEC65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6260D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5EECB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21F6BE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气象彩信服务、广告、影视及设计</w:t>
            </w:r>
          </w:p>
        </w:tc>
        <w:tc>
          <w:tcPr>
            <w:tcW w:w="1615" w:type="dxa"/>
            <w:vMerge w:val="continue"/>
            <w:vAlign w:val="center"/>
          </w:tcPr>
          <w:p w14:paraId="18FE9A1C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851CB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BF2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56" w:type="dxa"/>
            <w:vMerge w:val="continue"/>
            <w:vAlign w:val="center"/>
          </w:tcPr>
          <w:p w14:paraId="4D5977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539FC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A812E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9DB65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7FDC9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67ED5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气象数据服务、软件开发、系统建设等</w:t>
            </w:r>
          </w:p>
          <w:p w14:paraId="761D73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技术服务</w:t>
            </w:r>
          </w:p>
        </w:tc>
        <w:tc>
          <w:tcPr>
            <w:tcW w:w="1615" w:type="dxa"/>
            <w:vMerge w:val="continue"/>
            <w:vAlign w:val="center"/>
          </w:tcPr>
          <w:p w14:paraId="18C8BC9A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776D12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316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  <w:jc w:val="center"/>
        </w:trPr>
        <w:tc>
          <w:tcPr>
            <w:tcW w:w="756" w:type="dxa"/>
            <w:vMerge w:val="continue"/>
            <w:vAlign w:val="center"/>
          </w:tcPr>
          <w:p w14:paraId="76F82F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CF378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DC65D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E93D9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EA327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专业气象服务</w:t>
            </w:r>
          </w:p>
        </w:tc>
        <w:tc>
          <w:tcPr>
            <w:tcW w:w="4253" w:type="dxa"/>
            <w:vAlign w:val="center"/>
          </w:tcPr>
          <w:p w14:paraId="0D37A5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能源电力专业气象服务(含水风光发电资源评估和气象预报服务、输电气象灾害风险预警、负荷预测气象服务等）</w:t>
            </w:r>
          </w:p>
        </w:tc>
        <w:tc>
          <w:tcPr>
            <w:tcW w:w="1615" w:type="dxa"/>
            <w:vMerge w:val="continue"/>
            <w:vAlign w:val="center"/>
          </w:tcPr>
          <w:p w14:paraId="4286A9B5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7E5110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16B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756" w:type="dxa"/>
            <w:vMerge w:val="continue"/>
            <w:vAlign w:val="center"/>
          </w:tcPr>
          <w:p w14:paraId="648766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8B908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AB800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1D5203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2957A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4F9304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交通气象服务（含高速公路专业气象预报预警服务、水上交通专业气象预报预警服务等）</w:t>
            </w:r>
          </w:p>
        </w:tc>
        <w:tc>
          <w:tcPr>
            <w:tcW w:w="1615" w:type="dxa"/>
            <w:vMerge w:val="continue"/>
            <w:vAlign w:val="center"/>
          </w:tcPr>
          <w:p w14:paraId="7F232F90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11C55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E8F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756" w:type="dxa"/>
            <w:vMerge w:val="continue"/>
            <w:vAlign w:val="center"/>
          </w:tcPr>
          <w:p w14:paraId="75EC83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F3FFFD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A6215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5A02B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E9A6DE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1B95BD8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金融保险气象服务（含气候绿色金融信贷评估服务、保险风险减量气象服务，理赔定损气象服务，气象保险指数设计服务等）</w:t>
            </w:r>
          </w:p>
        </w:tc>
        <w:tc>
          <w:tcPr>
            <w:tcW w:w="1615" w:type="dxa"/>
            <w:vMerge w:val="continue"/>
            <w:vAlign w:val="center"/>
          </w:tcPr>
          <w:p w14:paraId="34F944A7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3C5FFD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CF2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exact"/>
          <w:jc w:val="center"/>
        </w:trPr>
        <w:tc>
          <w:tcPr>
            <w:tcW w:w="756" w:type="dxa"/>
            <w:vMerge w:val="restart"/>
            <w:vAlign w:val="center"/>
          </w:tcPr>
          <w:p w14:paraId="4B52EB0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2F7A23A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沅陵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县气象局</w:t>
            </w:r>
          </w:p>
        </w:tc>
        <w:tc>
          <w:tcPr>
            <w:tcW w:w="1276" w:type="dxa"/>
            <w:vMerge w:val="restart"/>
            <w:vAlign w:val="center"/>
          </w:tcPr>
          <w:p w14:paraId="3894D1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事业单位</w:t>
            </w:r>
          </w:p>
        </w:tc>
        <w:tc>
          <w:tcPr>
            <w:tcW w:w="1276" w:type="dxa"/>
            <w:vMerge w:val="restart"/>
            <w:vAlign w:val="center"/>
          </w:tcPr>
          <w:p w14:paraId="4AFA5E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 w14:paraId="6318BD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专业气象服务</w:t>
            </w:r>
          </w:p>
        </w:tc>
        <w:tc>
          <w:tcPr>
            <w:tcW w:w="4253" w:type="dxa"/>
            <w:vAlign w:val="center"/>
          </w:tcPr>
          <w:p w14:paraId="672B85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航空气象服务（含天气实况服务、气象预报服务、气象灾害预警服务、恶劣天气应急联动服务、气象运维及通信网络专项租赁服务等）</w:t>
            </w:r>
          </w:p>
        </w:tc>
        <w:tc>
          <w:tcPr>
            <w:tcW w:w="1615" w:type="dxa"/>
            <w:vMerge w:val="restart"/>
            <w:vAlign w:val="center"/>
          </w:tcPr>
          <w:p w14:paraId="6207A504">
            <w:pPr>
              <w:jc w:val="center"/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 w14:paraId="1A92B53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《气象法》</w:t>
            </w:r>
          </w:p>
          <w:p w14:paraId="7291DF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湘发改价服〔2016〕144号</w:t>
            </w:r>
          </w:p>
        </w:tc>
      </w:tr>
      <w:tr w14:paraId="5B3B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exact"/>
          <w:jc w:val="center"/>
        </w:trPr>
        <w:tc>
          <w:tcPr>
            <w:tcW w:w="756" w:type="dxa"/>
            <w:vMerge w:val="continue"/>
            <w:vAlign w:val="center"/>
          </w:tcPr>
          <w:p w14:paraId="61F65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03EB3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69ECE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EBDD6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C80669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8839E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健康气象服务（含建立气象环境对湖南地区慢性病、传染病的影响机制和预测模型，开发湖南省气象敏感疾病监测预警和智能管理平台，评估针对不同健康风险等级居民的生活方式干预方案的有效性；通过气象监测、预报预警、信息发布、技术指导等方式，帮助中药材基地做好防灾减灾、科学种植，保障中药材量质提升等）</w:t>
            </w:r>
          </w:p>
        </w:tc>
        <w:tc>
          <w:tcPr>
            <w:tcW w:w="1615" w:type="dxa"/>
            <w:vMerge w:val="continue"/>
            <w:vAlign w:val="center"/>
          </w:tcPr>
          <w:p w14:paraId="3F8F673E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4ACA17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0EA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exact"/>
          <w:jc w:val="center"/>
        </w:trPr>
        <w:tc>
          <w:tcPr>
            <w:tcW w:w="756" w:type="dxa"/>
            <w:vMerge w:val="continue"/>
            <w:vAlign w:val="center"/>
          </w:tcPr>
          <w:p w14:paraId="2BF884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9D1228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A1926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6885A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A1A33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4CC902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水安全与应急气象服务（含省内河道、水库的流量与水位预报，城市内涝中街道的积水深度和淹没范围预报，应急决策辅助相关工作等）</w:t>
            </w:r>
          </w:p>
        </w:tc>
        <w:tc>
          <w:tcPr>
            <w:tcW w:w="1615" w:type="dxa"/>
            <w:vMerge w:val="continue"/>
            <w:vAlign w:val="center"/>
          </w:tcPr>
          <w:p w14:paraId="457A14CC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4FDC5B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CC7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56" w:type="dxa"/>
            <w:vMerge w:val="continue"/>
            <w:vAlign w:val="center"/>
          </w:tcPr>
          <w:p w14:paraId="7D44F8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1290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ED87C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B372A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298B3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00701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生态环境气象服务（含环境空气质量预报、人工增雨防治大气污染服务、生态气象监测服务等）</w:t>
            </w:r>
          </w:p>
        </w:tc>
        <w:tc>
          <w:tcPr>
            <w:tcW w:w="1615" w:type="dxa"/>
            <w:vMerge w:val="continue"/>
            <w:vAlign w:val="center"/>
          </w:tcPr>
          <w:p w14:paraId="294EB630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3D4729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EAC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  <w:jc w:val="center"/>
        </w:trPr>
        <w:tc>
          <w:tcPr>
            <w:tcW w:w="756" w:type="dxa"/>
            <w:vMerge w:val="continue"/>
            <w:vAlign w:val="center"/>
          </w:tcPr>
          <w:p w14:paraId="4652EE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F4E98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000437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D25F2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A3045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4620430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城市气象服务（含城市内涝监测预警、城市公共交通气象服务、社区气象防灾减灾服务、</w:t>
            </w:r>
          </w:p>
          <w:p w14:paraId="07ECE8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重大活动气象保障服务等）</w:t>
            </w:r>
          </w:p>
        </w:tc>
        <w:tc>
          <w:tcPr>
            <w:tcW w:w="1615" w:type="dxa"/>
            <w:vMerge w:val="continue"/>
            <w:vAlign w:val="center"/>
          </w:tcPr>
          <w:p w14:paraId="6E3159AD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5B79F3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6C9C1A0">
      <w:pPr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72"/>
    <w:rsid w:val="00060490"/>
    <w:rsid w:val="000C0291"/>
    <w:rsid w:val="00167CAA"/>
    <w:rsid w:val="00250372"/>
    <w:rsid w:val="005E1FEC"/>
    <w:rsid w:val="00650E3B"/>
    <w:rsid w:val="006573D6"/>
    <w:rsid w:val="00736B94"/>
    <w:rsid w:val="007B3D9A"/>
    <w:rsid w:val="007F198C"/>
    <w:rsid w:val="008966D7"/>
    <w:rsid w:val="009C3D3B"/>
    <w:rsid w:val="009D77E4"/>
    <w:rsid w:val="00A51234"/>
    <w:rsid w:val="00A5266B"/>
    <w:rsid w:val="00A55284"/>
    <w:rsid w:val="00B671C7"/>
    <w:rsid w:val="00CD4382"/>
    <w:rsid w:val="00D4742A"/>
    <w:rsid w:val="00DC6909"/>
    <w:rsid w:val="00EB5299"/>
    <w:rsid w:val="00EE415F"/>
    <w:rsid w:val="00F55567"/>
    <w:rsid w:val="15EA0BE7"/>
    <w:rsid w:val="410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984</Words>
  <Characters>1004</Characters>
  <Lines>9</Lines>
  <Paragraphs>2</Paragraphs>
  <TotalTime>90</TotalTime>
  <ScaleCrop>false</ScaleCrop>
  <LinksUpToDate>false</LinksUpToDate>
  <CharactersWithSpaces>1004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2025-07-29T07:53:00Z</dcterms:created>
  <dc:creator>王晓波</dc:creator>
  <cp:lastModifiedBy>简约而不简单</cp:lastModifiedBy>
  <dcterms:modified xsi:type="dcterms:W3CDTF">2025-10-09T08:10:27Z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eyJoZGlkIjoiNGE2Njc0YTUwYzcyM2Y4NjViYjg4NTVmZDRlZTUwOTUiLCJ1c2VySWQiOiIxMDQ1MDEzMzExIn0=</vt:lpwstr>
  </property>
  <property fmtid="{D5CDD505-2E9C-101B-9397-08002B2CF9AE}" pid="3" name="KSOProductBuildVer">
    <vt:lpwstr>2052-12.1.0.22529</vt:lpwstr>
  </property>
  <property fmtid="{D5CDD505-2E9C-101B-9397-08002B2CF9AE}" pid="4" name="ICV">
    <vt:lpwstr>F3BAE62A0E8F4761AAF9CD10BA7E5EAD_12</vt:lpwstr>
  </property>
</Properties>
</file>