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61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</w:rPr>
        <w:t>申报</w:t>
      </w:r>
      <w:r>
        <w:rPr>
          <w:rFonts w:hint="eastAsia" w:asciiTheme="minorEastAsia" w:hAnsiTheme="minorEastAsia" w:cstheme="minorEastAsia"/>
          <w:b/>
          <w:bCs/>
          <w:color w:val="auto"/>
          <w:sz w:val="44"/>
          <w:szCs w:val="44"/>
          <w:lang w:val="en-US" w:eastAsia="zh-CN"/>
        </w:rPr>
        <w:t>农业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</w:rPr>
        <w:t>社会化服务项目需提供的材料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textAlignment w:val="baseline"/>
        <w:rPr>
          <w:rStyle w:val="5"/>
          <w:rFonts w:hint="default" w:ascii="Times New Roman" w:hAnsi="Times New Roman" w:eastAsia="仿宋_GB2312" w:cs="Times New Roman"/>
          <w:color w:val="auto"/>
          <w:spacing w:val="-11"/>
          <w:sz w:val="32"/>
        </w:rPr>
      </w:pPr>
      <w:r>
        <w:rPr>
          <w:rStyle w:val="5"/>
          <w:rFonts w:hint="default" w:ascii="Times New Roman" w:hAnsi="Times New Roman" w:eastAsia="仿宋_GB2312" w:cs="Times New Roman"/>
          <w:color w:val="auto"/>
          <w:spacing w:val="-11"/>
          <w:sz w:val="32"/>
          <w:lang w:val="en-US"/>
        </w:rPr>
        <w:t>1.</w:t>
      </w:r>
      <w:r>
        <w:rPr>
          <w:rStyle w:val="5"/>
          <w:rFonts w:hint="default" w:ascii="Times New Roman" w:hAnsi="Times New Roman" w:eastAsia="仿宋_GB2312" w:cs="Times New Roman"/>
          <w:color w:val="auto"/>
          <w:spacing w:val="-11"/>
          <w:sz w:val="32"/>
        </w:rPr>
        <w:t>《</w:t>
      </w:r>
      <w:r>
        <w:rPr>
          <w:rStyle w:val="5"/>
          <w:rFonts w:hint="eastAsia" w:ascii="Times New Roman" w:hAnsi="Times New Roman" w:eastAsia="仿宋_GB2312" w:cs="Times New Roman"/>
          <w:color w:val="auto"/>
          <w:spacing w:val="-11"/>
          <w:sz w:val="32"/>
          <w:lang w:val="en-US"/>
        </w:rPr>
        <w:t>沅陵</w:t>
      </w:r>
      <w:r>
        <w:rPr>
          <w:rStyle w:val="5"/>
          <w:rFonts w:hint="default" w:ascii="Times New Roman" w:hAnsi="Times New Roman" w:eastAsia="仿宋_GB2312" w:cs="Times New Roman"/>
          <w:color w:val="auto"/>
          <w:spacing w:val="-11"/>
          <w:sz w:val="32"/>
        </w:rPr>
        <w:t>县</w:t>
      </w:r>
      <w:r>
        <w:rPr>
          <w:rStyle w:val="5"/>
          <w:rFonts w:hint="eastAsia" w:ascii="Times New Roman" w:hAnsi="Times New Roman" w:eastAsia="仿宋_GB2312" w:cs="Times New Roman"/>
          <w:color w:val="auto"/>
          <w:spacing w:val="-11"/>
          <w:sz w:val="32"/>
          <w:lang w:val="en-US"/>
        </w:rPr>
        <w:t>农业</w:t>
      </w:r>
      <w:r>
        <w:rPr>
          <w:rStyle w:val="5"/>
          <w:rFonts w:hint="default" w:ascii="Times New Roman" w:hAnsi="Times New Roman" w:eastAsia="仿宋_GB2312" w:cs="Times New Roman"/>
          <w:color w:val="auto"/>
          <w:spacing w:val="-11"/>
          <w:sz w:val="32"/>
        </w:rPr>
        <w:t>社会化服务</w:t>
      </w:r>
      <w:r>
        <w:rPr>
          <w:rStyle w:val="5"/>
          <w:rFonts w:hint="eastAsia" w:ascii="Times New Roman" w:hAnsi="Times New Roman" w:eastAsia="仿宋_GB2312" w:cs="Times New Roman"/>
          <w:color w:val="auto"/>
          <w:spacing w:val="-11"/>
          <w:sz w:val="32"/>
        </w:rPr>
        <w:t>试点</w:t>
      </w:r>
      <w:r>
        <w:rPr>
          <w:rStyle w:val="5"/>
          <w:rFonts w:hint="default" w:ascii="Times New Roman" w:hAnsi="Times New Roman" w:eastAsia="仿宋_GB2312" w:cs="Times New Roman"/>
          <w:color w:val="auto"/>
          <w:spacing w:val="-11"/>
          <w:sz w:val="32"/>
        </w:rPr>
        <w:t>项目</w:t>
      </w:r>
      <w:r>
        <w:rPr>
          <w:rStyle w:val="5"/>
          <w:rFonts w:hint="default" w:ascii="Times New Roman" w:hAnsi="Times New Roman" w:eastAsia="仿宋_GB2312" w:cs="Times New Roman"/>
          <w:color w:val="auto"/>
          <w:spacing w:val="-11"/>
          <w:sz w:val="32"/>
          <w:lang w:val="en-US"/>
        </w:rPr>
        <w:t>服务主体</w:t>
      </w:r>
      <w:r>
        <w:rPr>
          <w:rStyle w:val="5"/>
          <w:rFonts w:hint="default" w:ascii="Times New Roman" w:hAnsi="Times New Roman" w:eastAsia="仿宋_GB2312" w:cs="Times New Roman"/>
          <w:color w:val="auto"/>
          <w:spacing w:val="-11"/>
          <w:sz w:val="32"/>
        </w:rPr>
        <w:t>申报表》；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firstLine="640" w:firstLineChars="200"/>
        <w:jc w:val="both"/>
        <w:textAlignment w:val="baseline"/>
        <w:outlineLvl w:val="9"/>
        <w:rPr>
          <w:rStyle w:val="5"/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Style w:val="5"/>
          <w:rFonts w:hint="default" w:ascii="Times New Roman" w:hAnsi="Times New Roman" w:eastAsia="仿宋_GB2312" w:cs="Times New Roman"/>
          <w:color w:val="auto"/>
          <w:sz w:val="32"/>
        </w:rPr>
        <w:t>2.</w:t>
      </w:r>
      <w:r>
        <w:rPr>
          <w:rStyle w:val="5"/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服务主体简介；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Style w:val="5"/>
          <w:rFonts w:hint="default" w:ascii="Times New Roman" w:hAnsi="Times New Roman" w:eastAsia="仿宋_GB2312" w:cs="Times New Roman"/>
          <w:color w:val="FF0000"/>
          <w:sz w:val="32"/>
        </w:rPr>
      </w:pPr>
      <w:r>
        <w:rPr>
          <w:rStyle w:val="5"/>
          <w:rFonts w:hint="default" w:ascii="Times New Roman" w:hAnsi="Times New Roman" w:eastAsia="仿宋_GB2312" w:cs="Times New Roman"/>
          <w:color w:val="auto"/>
          <w:sz w:val="32"/>
          <w:lang w:val="en-US"/>
        </w:rPr>
        <w:t>3.</w:t>
      </w:r>
      <w:r>
        <w:rPr>
          <w:rStyle w:val="5"/>
          <w:rFonts w:hint="default" w:ascii="Times New Roman" w:hAnsi="Times New Roman" w:eastAsia="仿宋_GB2312" w:cs="Times New Roman"/>
          <w:color w:val="auto"/>
          <w:sz w:val="32"/>
        </w:rPr>
        <w:t>依法登记注册的营业执照、银行开户许可证（复印件）</w:t>
      </w:r>
      <w:r>
        <w:rPr>
          <w:rStyle w:val="5"/>
          <w:rFonts w:hint="eastAsia" w:ascii="Times New Roman" w:hAnsi="Times New Roman" w:eastAsia="仿宋_GB2312" w:cs="Times New Roman"/>
          <w:color w:val="auto"/>
          <w:sz w:val="32"/>
        </w:rPr>
        <w:t>、</w:t>
      </w:r>
      <w:r>
        <w:rPr>
          <w:rStyle w:val="5"/>
          <w:rFonts w:hint="eastAsia" w:ascii="Times New Roman" w:hAnsi="Times New Roman" w:eastAsia="仿宋_GB2312" w:cs="Times New Roman"/>
          <w:color w:val="auto"/>
          <w:sz w:val="32"/>
          <w:lang w:val="en-US"/>
        </w:rPr>
        <w:t>企业征信证明原件、</w:t>
      </w:r>
      <w:r>
        <w:rPr>
          <w:rFonts w:hint="eastAsia" w:ascii="仿宋" w:hAnsi="仿宋" w:eastAsia="仿宋" w:cs="仿宋"/>
          <w:color w:val="FF0000"/>
          <w:spacing w:val="0"/>
          <w:sz w:val="32"/>
        </w:rPr>
        <w:t>自觉接受农业社会化服务行业管理部门的监管</w:t>
      </w:r>
      <w:r>
        <w:rPr>
          <w:rFonts w:hint="eastAsia" w:ascii="仿宋" w:hAnsi="仿宋" w:eastAsia="仿宋" w:cs="仿宋"/>
          <w:color w:val="FF0000"/>
          <w:spacing w:val="0"/>
          <w:sz w:val="32"/>
          <w:lang w:val="en-US" w:eastAsia="zh-CN"/>
        </w:rPr>
        <w:t>承诺书</w:t>
      </w:r>
      <w:r>
        <w:rPr>
          <w:rStyle w:val="5"/>
          <w:rFonts w:hint="default" w:ascii="Times New Roman" w:hAnsi="Times New Roman" w:eastAsia="仿宋_GB2312" w:cs="Times New Roman"/>
          <w:color w:val="FF0000"/>
          <w:sz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Style w:val="5"/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Style w:val="5"/>
          <w:rFonts w:hint="default" w:ascii="Times New Roman" w:hAnsi="Times New Roman" w:eastAsia="仿宋_GB2312" w:cs="Times New Roman"/>
          <w:color w:val="auto"/>
          <w:sz w:val="32"/>
          <w:lang w:val="en-US"/>
        </w:rPr>
        <w:t>4</w:t>
      </w:r>
      <w:r>
        <w:rPr>
          <w:rStyle w:val="5"/>
          <w:rFonts w:hint="default" w:ascii="Times New Roman" w:hAnsi="Times New Roman" w:eastAsia="仿宋_GB2312" w:cs="Times New Roman"/>
          <w:color w:val="auto"/>
          <w:sz w:val="32"/>
        </w:rPr>
        <w:t>.法定代表人身份证（复印件）</w:t>
      </w:r>
      <w:r>
        <w:rPr>
          <w:rStyle w:val="5"/>
          <w:rFonts w:hint="eastAsia" w:ascii="Times New Roman" w:hAnsi="Times New Roman" w:eastAsia="仿宋_GB2312" w:cs="Times New Roman"/>
          <w:color w:val="auto"/>
          <w:sz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服务主体银行开户许可证</w:t>
      </w:r>
      <w:r>
        <w:rPr>
          <w:rStyle w:val="5"/>
          <w:rFonts w:hint="default" w:ascii="Times New Roman" w:hAnsi="Times New Roman" w:eastAsia="仿宋_GB2312" w:cs="Times New Roman"/>
          <w:color w:val="auto"/>
          <w:sz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Style w:val="5"/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Style w:val="5"/>
          <w:rFonts w:hint="default" w:ascii="Times New Roman" w:hAnsi="Times New Roman" w:eastAsia="仿宋_GB2312" w:cs="Times New Roman"/>
          <w:color w:val="auto"/>
          <w:sz w:val="32"/>
          <w:lang w:val="en-US"/>
        </w:rPr>
        <w:t>5</w:t>
      </w:r>
      <w:r>
        <w:rPr>
          <w:rStyle w:val="5"/>
          <w:rFonts w:hint="default" w:ascii="Times New Roman" w:hAnsi="Times New Roman" w:eastAsia="仿宋_GB2312" w:cs="Times New Roman"/>
          <w:color w:val="auto"/>
          <w:sz w:val="32"/>
        </w:rPr>
        <w:t>.</w:t>
      </w:r>
      <w:r>
        <w:rPr>
          <w:rStyle w:val="5"/>
          <w:rFonts w:hint="default" w:ascii="Times New Roman" w:hAnsi="Times New Roman" w:eastAsia="仿宋_GB2312" w:cs="Times New Roman"/>
          <w:color w:val="0000FF"/>
          <w:sz w:val="32"/>
        </w:rPr>
        <w:t>近两年签订的农业社会化服务合同</w:t>
      </w:r>
      <w:r>
        <w:rPr>
          <w:rStyle w:val="5"/>
          <w:rFonts w:hint="default" w:ascii="Times New Roman" w:hAnsi="Times New Roman" w:eastAsia="仿宋_GB2312" w:cs="Times New Roman"/>
          <w:color w:val="auto"/>
          <w:sz w:val="32"/>
        </w:rPr>
        <w:t>（复印件）；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Style w:val="5"/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Style w:val="5"/>
          <w:rFonts w:hint="default" w:ascii="Times New Roman" w:hAnsi="Times New Roman" w:eastAsia="仿宋_GB2312" w:cs="Times New Roman"/>
          <w:color w:val="auto"/>
          <w:sz w:val="32"/>
          <w:lang w:val="en-US"/>
        </w:rPr>
        <w:t>6</w:t>
      </w:r>
      <w:r>
        <w:rPr>
          <w:rStyle w:val="5"/>
          <w:rFonts w:hint="default" w:ascii="Times New Roman" w:hAnsi="Times New Roman" w:eastAsia="仿宋_GB2312" w:cs="Times New Roman"/>
          <w:color w:val="auto"/>
          <w:sz w:val="32"/>
        </w:rPr>
        <w:t>.与</w:t>
      </w:r>
      <w:r>
        <w:rPr>
          <w:rStyle w:val="5"/>
          <w:rFonts w:hint="default" w:ascii="Times New Roman" w:hAnsi="Times New Roman" w:eastAsia="仿宋_GB2312" w:cs="Times New Roman"/>
          <w:color w:val="auto"/>
          <w:sz w:val="32"/>
          <w:lang w:val="en-US"/>
        </w:rPr>
        <w:t>申报</w:t>
      </w:r>
      <w:r>
        <w:rPr>
          <w:rStyle w:val="5"/>
          <w:rFonts w:hint="default" w:ascii="Times New Roman" w:hAnsi="Times New Roman" w:eastAsia="仿宋_GB2312" w:cs="Times New Roman"/>
          <w:color w:val="auto"/>
          <w:sz w:val="32"/>
        </w:rPr>
        <w:t>服务内容相匹配的场地、机械设备</w:t>
      </w:r>
      <w:r>
        <w:rPr>
          <w:rStyle w:val="5"/>
          <w:rFonts w:hint="eastAsia" w:ascii="Times New Roman" w:hAnsi="Times New Roman" w:eastAsia="仿宋_GB2312" w:cs="Times New Roman"/>
          <w:color w:val="auto"/>
          <w:sz w:val="32"/>
        </w:rPr>
        <w:t>统计表、</w:t>
      </w:r>
      <w:r>
        <w:rPr>
          <w:rStyle w:val="5"/>
          <w:rFonts w:hint="default" w:ascii="Times New Roman" w:hAnsi="Times New Roman" w:eastAsia="仿宋_GB2312" w:cs="Times New Roman"/>
          <w:color w:val="auto"/>
          <w:sz w:val="32"/>
        </w:rPr>
        <w:t>照片</w:t>
      </w:r>
      <w:r>
        <w:rPr>
          <w:rStyle w:val="5"/>
          <w:rFonts w:hint="default" w:ascii="Times New Roman" w:hAnsi="Times New Roman" w:eastAsia="仿宋_GB2312" w:cs="Times New Roman"/>
          <w:color w:val="auto"/>
          <w:sz w:val="32"/>
          <w:lang w:val="en-US"/>
        </w:rPr>
        <w:t>和相关原始发票及证明材料</w:t>
      </w:r>
      <w:r>
        <w:rPr>
          <w:rStyle w:val="5"/>
          <w:rFonts w:hint="default" w:ascii="Times New Roman" w:hAnsi="Times New Roman" w:eastAsia="仿宋_GB2312" w:cs="Times New Roman"/>
          <w:color w:val="auto"/>
          <w:sz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Style w:val="5"/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Style w:val="5"/>
          <w:rFonts w:hint="default" w:ascii="Times New Roman" w:hAnsi="Times New Roman" w:eastAsia="仿宋_GB2312" w:cs="Times New Roman"/>
          <w:color w:val="auto"/>
          <w:sz w:val="32"/>
          <w:lang w:val="en-US"/>
        </w:rPr>
        <w:t>7</w:t>
      </w:r>
      <w:r>
        <w:rPr>
          <w:rStyle w:val="5"/>
          <w:rFonts w:hint="default" w:ascii="Times New Roman" w:hAnsi="Times New Roman" w:eastAsia="仿宋_GB2312" w:cs="Times New Roman"/>
          <w:color w:val="auto"/>
          <w:sz w:val="32"/>
        </w:rPr>
        <w:t>.开展农业社会化服务的具体作业人员信息统计表，并提供相关培训证明。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Style w:val="5"/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Style w:val="5"/>
          <w:rFonts w:hint="eastAsia" w:ascii="Times New Roman" w:hAnsi="Times New Roman" w:eastAsia="仿宋_GB2312" w:cs="Times New Roman"/>
          <w:color w:val="auto"/>
          <w:sz w:val="32"/>
          <w:lang w:val="en-US"/>
        </w:rPr>
        <w:t>8.</w:t>
      </w:r>
      <w:r>
        <w:rPr>
          <w:rStyle w:val="5"/>
          <w:rFonts w:hint="default" w:ascii="Times New Roman" w:hAnsi="Times New Roman" w:eastAsia="仿宋_GB2312" w:cs="Times New Roman"/>
          <w:color w:val="auto"/>
          <w:sz w:val="32"/>
        </w:rPr>
        <w:t>服务组织管理制度、近两年经营业绩材料（财务报表）；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Style w:val="5"/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Style w:val="5"/>
          <w:rFonts w:hint="eastAsia" w:ascii="Times New Roman" w:hAnsi="Times New Roman" w:eastAsia="仿宋_GB2312" w:cs="Times New Roman"/>
          <w:color w:val="auto"/>
          <w:sz w:val="32"/>
          <w:lang w:val="en-US"/>
        </w:rPr>
        <w:t>9</w:t>
      </w:r>
      <w:r>
        <w:rPr>
          <w:rStyle w:val="5"/>
          <w:rFonts w:hint="default" w:ascii="Times New Roman" w:hAnsi="Times New Roman" w:eastAsia="仿宋_GB2312" w:cs="Times New Roman"/>
          <w:color w:val="auto"/>
          <w:sz w:val="32"/>
        </w:rPr>
        <w:t>.获得</w:t>
      </w:r>
      <w:r>
        <w:rPr>
          <w:rStyle w:val="5"/>
          <w:rFonts w:hint="eastAsia" w:ascii="Times New Roman" w:hAnsi="Times New Roman" w:eastAsia="仿宋_GB2312" w:cs="Times New Roman"/>
          <w:color w:val="auto"/>
          <w:sz w:val="32"/>
          <w:lang w:val="en-US"/>
        </w:rPr>
        <w:t>的荣誉及</w:t>
      </w:r>
      <w:r>
        <w:rPr>
          <w:rStyle w:val="5"/>
          <w:rFonts w:hint="default" w:ascii="Times New Roman" w:hAnsi="Times New Roman" w:eastAsia="仿宋_GB2312" w:cs="Times New Roman"/>
          <w:color w:val="auto"/>
          <w:sz w:val="32"/>
        </w:rPr>
        <w:t>表彰奖励证明</w:t>
      </w:r>
      <w:r>
        <w:rPr>
          <w:rStyle w:val="5"/>
          <w:rFonts w:hint="eastAsia" w:ascii="Times New Roman" w:hAnsi="Times New Roman" w:eastAsia="仿宋_GB2312" w:cs="Times New Roman"/>
          <w:color w:val="auto"/>
          <w:sz w:val="32"/>
        </w:rPr>
        <w:t>（</w:t>
      </w:r>
      <w:r>
        <w:rPr>
          <w:rStyle w:val="5"/>
          <w:rFonts w:hint="default" w:ascii="Times New Roman" w:hAnsi="Times New Roman" w:eastAsia="仿宋_GB2312" w:cs="Times New Roman"/>
          <w:color w:val="auto"/>
          <w:sz w:val="32"/>
        </w:rPr>
        <w:t>复印件</w:t>
      </w:r>
      <w:r>
        <w:rPr>
          <w:rStyle w:val="5"/>
          <w:rFonts w:hint="eastAsia" w:ascii="Times New Roman" w:hAnsi="Times New Roman" w:eastAsia="仿宋_GB2312" w:cs="Times New Roman"/>
          <w:color w:val="auto"/>
          <w:sz w:val="32"/>
        </w:rPr>
        <w:t>）</w:t>
      </w:r>
      <w:r>
        <w:rPr>
          <w:rStyle w:val="5"/>
          <w:rFonts w:hint="default" w:ascii="Times New Roman" w:hAnsi="Times New Roman" w:eastAsia="仿宋_GB2312" w:cs="Times New Roman"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spacing w:before="69" w:line="210" w:lineRule="auto"/>
        <w:rPr>
          <w:color w:val="FF0000"/>
          <w:spacing w:val="18"/>
          <w:sz w:val="34"/>
          <w:szCs w:val="34"/>
          <w:lang w:eastAsia="zh-CN"/>
        </w:rPr>
      </w:pPr>
    </w:p>
    <w:p>
      <w:pPr>
        <w:pStyle w:val="2"/>
        <w:spacing w:before="69" w:line="210" w:lineRule="auto"/>
        <w:rPr>
          <w:color w:val="FF0000"/>
          <w:spacing w:val="18"/>
          <w:sz w:val="34"/>
          <w:szCs w:val="34"/>
          <w:lang w:eastAsia="zh-CN"/>
        </w:rPr>
      </w:pPr>
    </w:p>
    <w:p>
      <w:pPr>
        <w:pStyle w:val="2"/>
        <w:spacing w:before="69" w:line="210" w:lineRule="auto"/>
        <w:rPr>
          <w:color w:val="FF0000"/>
          <w:spacing w:val="18"/>
          <w:sz w:val="34"/>
          <w:szCs w:val="34"/>
          <w:lang w:eastAsia="zh-CN"/>
        </w:rPr>
      </w:pPr>
    </w:p>
    <w:p>
      <w:pPr>
        <w:pStyle w:val="2"/>
        <w:spacing w:before="69" w:line="210" w:lineRule="auto"/>
        <w:rPr>
          <w:color w:val="FF0000"/>
          <w:spacing w:val="18"/>
          <w:sz w:val="34"/>
          <w:szCs w:val="34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8530D"/>
    <w:rsid w:val="76E8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5">
    <w:name w:val="NormalCharacter"/>
    <w:basedOn w:val="4"/>
    <w:unhideWhenUsed/>
    <w:qFormat/>
    <w:uiPriority w:val="99"/>
    <w:rPr>
      <w:rFonts w:hint="eastAsia" w:ascii="等线" w:hAnsi="等线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2025-09-08T07:55:00Z</dcterms:created>
  <dc:creator>Administrator</dc:creator>
  <cp:lastModifiedBy>Administrator</cp:lastModifiedBy>
  <dcterms:modified xsi:type="dcterms:W3CDTF">2025-09-08T07:55:26Z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