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3B791">
      <w:pPr>
        <w:pStyle w:val="2"/>
        <w:jc w:val="left"/>
        <w:rPr>
          <w:rFonts w:ascii="方正公文小标宋" w:eastAsia="方正公文小标宋"/>
          <w:b w:val="0"/>
          <w:sz w:val="84"/>
          <w:szCs w:val="84"/>
          <w:lang w:eastAsia="zh-CN"/>
        </w:rPr>
      </w:pPr>
    </w:p>
    <w:p w14:paraId="6F36910D">
      <w:pPr>
        <w:pStyle w:val="2"/>
        <w:jc w:val="left"/>
        <w:rPr>
          <w:rFonts w:ascii="方正公文小标宋" w:eastAsia="方正公文小标宋"/>
          <w:b w:val="0"/>
          <w:sz w:val="84"/>
          <w:szCs w:val="84"/>
          <w:lang w:eastAsia="zh-CN"/>
        </w:rPr>
      </w:pPr>
    </w:p>
    <w:p w14:paraId="408A189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湖南省怀化市沅陵县肖家桥乡</w:t>
      </w:r>
    </w:p>
    <w:p w14:paraId="2383A20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4495CE35">
      <w:pPr>
        <w:rPr>
          <w:rFonts w:ascii="方正公文小标宋" w:eastAsia="方正公文小标宋"/>
          <w:sz w:val="84"/>
          <w:szCs w:val="84"/>
          <w:lang w:eastAsia="zh-CN"/>
        </w:rPr>
      </w:pPr>
    </w:p>
    <w:p w14:paraId="0E98B0BA">
      <w:pPr>
        <w:rPr>
          <w:rFonts w:ascii="方正公文小标宋" w:eastAsia="方正公文小标宋"/>
          <w:sz w:val="84"/>
          <w:szCs w:val="84"/>
          <w:lang w:eastAsia="zh-CN"/>
        </w:rPr>
      </w:pPr>
    </w:p>
    <w:p w14:paraId="12773349">
      <w:pPr>
        <w:kinsoku/>
        <w:autoSpaceDE/>
        <w:autoSpaceDN/>
        <w:adjustRightInd/>
        <w:snapToGrid/>
        <w:textAlignment w:val="auto"/>
        <w:rPr>
          <w:rFonts w:eastAsiaTheme="minorEastAsia"/>
          <w:b/>
          <w:sz w:val="32"/>
          <w:lang w:eastAsia="zh-CN"/>
        </w:rPr>
      </w:pPr>
      <w:r>
        <w:rPr>
          <w:rFonts w:eastAsiaTheme="minorEastAsia"/>
          <w:lang w:eastAsia="zh-CN"/>
        </w:rPr>
        <w:br w:type="page"/>
      </w:r>
      <w:bookmarkStart w:id="12" w:name="_GoBack"/>
      <w:bookmarkEnd w:id="12"/>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6F1C2F8">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8B1EEE4">
          <w:pPr>
            <w:rPr>
              <w:rFonts w:eastAsiaTheme="minorEastAsia"/>
              <w:lang w:val="zh-CN" w:eastAsia="zh-CN"/>
            </w:rPr>
          </w:pPr>
        </w:p>
        <w:p w14:paraId="1F64B619">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3AE71581">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...............................................................................................................................14-49</w:t>
          </w:r>
        </w:p>
        <w:p w14:paraId="266203F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.......................................................................................................................50-68</w:t>
          </w:r>
        </w:p>
      </w:sdtContent>
    </w:sdt>
    <w:p w14:paraId="43365ED5">
      <w:pPr>
        <w:pStyle w:val="2"/>
        <w:jc w:val="both"/>
        <w:rPr>
          <w:rFonts w:ascii="Times New Roman" w:hAnsi="Times New Roman" w:eastAsia="方正小标宋_GBK" w:cs="Times New Roman"/>
          <w:color w:val="auto"/>
          <w:spacing w:val="7"/>
          <w:sz w:val="44"/>
          <w:szCs w:val="44"/>
          <w:lang w:eastAsia="zh-CN"/>
        </w:rPr>
      </w:pPr>
    </w:p>
    <w:p w14:paraId="382C7093">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7C73DE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01160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1C8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0115">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161F9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26C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160DC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4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FAD7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A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2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4B4F5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A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2F8DE5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B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C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2F6B2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D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5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25B3F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F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9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6DAD4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B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22544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0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A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落实乡党员代表大会代表任期制，做好党代表人选的推荐选举工作，推动党员代表履职，办理党员代表意见建议</w:t>
            </w:r>
          </w:p>
        </w:tc>
      </w:tr>
      <w:tr w14:paraId="254243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6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C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048E2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0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C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29FAC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C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3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178C9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9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0828F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1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1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6CE3B4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0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5B0EA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E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B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2E3E5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5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2EE5C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E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46C436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C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3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2A209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7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3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24BA6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3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9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7CA1A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A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5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3C732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6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6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负责乡团委和所属基层团组织建设，做好团员发展、教育、管理、服务和团费的收缴管理，维护好青少年合法权益，做好服务青少年工作，做好青年创新创业、人才发展工作</w:t>
            </w:r>
          </w:p>
        </w:tc>
      </w:tr>
      <w:tr w14:paraId="1AAE8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9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A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414A5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3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1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104256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849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3066D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9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A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7B1A3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6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4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77E93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8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4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1CA858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E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9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6F37AF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2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9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EAA4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06383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D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6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06F050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8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8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7E26E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B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A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61285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5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4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立足本地产业优势，发展茶叶、中药材种植，整合资源，引领</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经济创新增长</w:t>
            </w:r>
          </w:p>
        </w:tc>
      </w:tr>
      <w:tr w14:paraId="037169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AD6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71B43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B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3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5A9960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7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8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42A48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E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8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08245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9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5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4863D6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5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D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A6E9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4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C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356B51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6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F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9473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4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D89B2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513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1677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E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C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304511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5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49D560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2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3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4775C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8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9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6E179E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19F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3AEBC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5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5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0BA23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E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8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1FE3B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8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2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51950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E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5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6549F5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D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F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5632F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E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F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0A98C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7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E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26DCF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6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3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3FE42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8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2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68746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9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5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05DFD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F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E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57966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C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6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07B87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9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9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3AB1D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8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B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74265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7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32ACE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F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D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w:t>
            </w:r>
            <w:r>
              <w:rPr>
                <w:rFonts w:hint="eastAsia" w:ascii="Times New Roman" w:hAnsi="方正公文仿宋" w:eastAsia="方正公文仿宋"/>
                <w:kern w:val="0"/>
                <w:szCs w:val="21"/>
                <w:lang w:eastAsia="zh-CN" w:bidi="ar"/>
              </w:rPr>
              <w:t>乡村振兴</w:t>
            </w:r>
            <w:r>
              <w:rPr>
                <w:rFonts w:hint="eastAsia" w:ascii="Times New Roman" w:hAnsi="方正公文仿宋" w:eastAsia="方正公文仿宋"/>
                <w:kern w:val="0"/>
                <w:szCs w:val="21"/>
                <w:lang w:bidi="ar"/>
              </w:rPr>
              <w:t>有效衔接项目入库摸底、实地指导、资料审核、项目验收、资产移交及后续管理工作</w:t>
            </w:r>
          </w:p>
        </w:tc>
      </w:tr>
      <w:tr w14:paraId="69355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E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8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083F54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C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7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6B4805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8BD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4863A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4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7ECD1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D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9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02B70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D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33C484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4CA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5A83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D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C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409552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C65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46714C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3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9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6A6C2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5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5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118F6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4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1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9C390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A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3C745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D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9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01CE0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08C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1F13B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3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5FB064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DA7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14187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D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6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1E011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D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9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58755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A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7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481F2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2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E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10EE83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0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E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61B0F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B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9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负责医疗救助申请受理、调查核实和基础资料审核等工作，及时在救助对象居住地进行公示</w:t>
            </w:r>
          </w:p>
        </w:tc>
      </w:tr>
      <w:tr w14:paraId="674581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F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7B1517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BCD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36558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4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E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17E3F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1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3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196E8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F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A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36A3D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2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2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4DD267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EFF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614AA9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5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8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1A395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1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48991F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C34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15D889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B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3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0385C9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7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4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5954FB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A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A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1A79F3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847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十四、交通运输（3项）</w:t>
            </w:r>
          </w:p>
        </w:tc>
      </w:tr>
      <w:tr w14:paraId="4B85D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7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2DD03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E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372F49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9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4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负责政府协议船安全管理及隐患排查</w:t>
            </w:r>
          </w:p>
        </w:tc>
      </w:tr>
      <w:tr w14:paraId="611103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F0B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5DCC4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1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5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2F2FE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6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6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25F1E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1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w:t>
            </w:r>
            <w:r>
              <w:rPr>
                <w:rFonts w:hint="eastAsia" w:ascii="Times New Roman" w:hAnsi="方正公文仿宋" w:eastAsia="方正公文仿宋"/>
                <w:kern w:val="0"/>
                <w:szCs w:val="21"/>
                <w:lang w:eastAsia="zh-CN" w:bidi="ar"/>
              </w:rPr>
              <w:t>损</w:t>
            </w:r>
            <w:r>
              <w:rPr>
                <w:rFonts w:hint="eastAsia" w:ascii="Times New Roman" w:hAnsi="方正公文仿宋" w:eastAsia="方正公文仿宋"/>
                <w:kern w:val="0"/>
                <w:szCs w:val="21"/>
                <w:lang w:bidi="ar"/>
              </w:rPr>
              <w:t>文物及时保护现场并报告上级主管部门</w:t>
            </w:r>
          </w:p>
        </w:tc>
      </w:tr>
      <w:tr w14:paraId="15925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0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D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0B4669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249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1C88AD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E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3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49683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B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9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71F45D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2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0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4442B1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AE1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07258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9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79821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0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4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1AE69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4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46ED86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8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1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33C629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C30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146D19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0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3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669D57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3CF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7D918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5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3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3D2EF2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55A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491CC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3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4C9D3E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3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4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6BBE7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6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1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56675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0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9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5C2EB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2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0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0FC27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9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7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1C4BF6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A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090B5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1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0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197C232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2D09D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865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746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737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55A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E990">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BD141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751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24580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D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A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C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E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E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35082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3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A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F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3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2B6B90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8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33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4C76A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14298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5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3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1.摸底本乡党组织活动场所情况，并报上级有关部门；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7AA773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4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6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4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6C42C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2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5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36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4B3F5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4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F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31115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8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2D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BBD39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w:t>
            </w:r>
          </w:p>
          <w:p w14:paraId="6925F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3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5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5F8313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0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6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2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7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A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50266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F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B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1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05BEF7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3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F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FA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21450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6BA5F6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w:t>
            </w:r>
          </w:p>
          <w:p w14:paraId="6615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F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0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5E8972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8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2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C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A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7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04945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A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D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4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3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F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379D6F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628B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00E41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9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0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F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3861EC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F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7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A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3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59B16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9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0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4C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0AF2DE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90CCB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B83B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6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D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2649A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C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E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F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4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5C9117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89FF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18A54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5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2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E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4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3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72CD3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9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1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C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0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根据职责负责本行政区域实际居住人口登记和服务工作，村民委员会予以协助</w:t>
            </w:r>
          </w:p>
        </w:tc>
      </w:tr>
      <w:tr w14:paraId="402236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F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6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7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5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8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4EB347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2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A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F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0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4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3CE63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4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4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F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8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3D472F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3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E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2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E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3A93B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8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A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3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5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5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200A2B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0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D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3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A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8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15FDA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A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C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3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F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119B2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2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9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D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8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B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2F81AB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2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8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E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18037F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BBCB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707C3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D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B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4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5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3E6BD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9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E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93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38E8F8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w:t>
            </w:r>
          </w:p>
          <w:p w14:paraId="3B3A6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B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9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2BB751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F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A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42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w:t>
            </w:r>
          </w:p>
          <w:p w14:paraId="359DA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D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3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440022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D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C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8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6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A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电信网络诈骗宣传进村、学校、企业等活动；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3D28DE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0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9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CA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73F4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5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6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15FC6D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E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1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9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5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6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057B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6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D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7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4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F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480109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2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9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9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4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5DA0BC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A8D0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E652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E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AF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7A4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1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E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76A0D6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8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A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3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0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0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594C3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7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6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6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5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4F9D25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4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F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1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5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0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07A472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9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F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E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444ABE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6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6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6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67525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C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1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54D6F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5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1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F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2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6DB16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7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3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D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9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799F8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9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B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DC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DA98AC5">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县农业农村局</w:t>
            </w:r>
          </w:p>
          <w:p w14:paraId="370E7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8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4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0FF4F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4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3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E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1BB2BC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BE5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69523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8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6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4B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78D36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9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763F89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A351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05442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E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0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B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A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E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41286D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6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4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66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C0629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184A9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712B7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6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A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7D302F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C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8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C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5FCF5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D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8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D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4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2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4672B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8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C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86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7D2EF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6A5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0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F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049691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DA48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4EDC47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B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8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3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0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8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7D9BE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C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2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09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w:t>
            </w:r>
          </w:p>
          <w:p w14:paraId="348AF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9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7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641CFD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C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8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4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2.负责对多发或误发企业(养老、失业、工伤)社保、村民社保资金进行追缴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5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055EFE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322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5A37E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B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1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89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2205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1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D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37852F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7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D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B9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40F20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D04F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F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F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3FA82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E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2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9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2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0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115AAD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8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B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4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F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3D9BE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3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A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E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E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2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40D49A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C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3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D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A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2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6A0ED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0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A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1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E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0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7BC35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2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2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14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034F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D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8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5BACEA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3914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6D2A4A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9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7C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5C856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5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9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5D86D3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B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7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6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6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6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6AC121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7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A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8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6F5FA2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F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6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E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1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D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187A88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B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D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A6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55E9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6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0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0383ED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6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A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24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6C02F570">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县发展和改革局</w:t>
            </w:r>
          </w:p>
          <w:p w14:paraId="7214F7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B682F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936F7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D268D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6E9C8D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44C6C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F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A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27DC91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D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8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1A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02DB13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BCE72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53A51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3146B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1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5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43FBFA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1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4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9E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5F830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5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0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75EE73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0EA4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77000E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6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1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1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3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60E5D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7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A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9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D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2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4.审议乡村庄规划和国土空间规划</w:t>
            </w:r>
          </w:p>
        </w:tc>
      </w:tr>
      <w:tr w14:paraId="44E63F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7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6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50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254CC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C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8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26464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0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0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54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290EF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C7D3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7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093B85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A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3C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FC441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1D9A7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B846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8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7DEBB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9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6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5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C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566C6D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B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0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F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40974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9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3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4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0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2CE87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0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4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3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4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5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3D8FBA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E3D6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5D501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3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0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负责渡口渡船签单发航制度实施情况的检查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9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7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指导和监督乡镇落实签单发航的相关规定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3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5.具体组织实施签单发航工作，签单员须经培训合格后方可上岗</w:t>
            </w:r>
          </w:p>
        </w:tc>
      </w:tr>
      <w:tr w14:paraId="3724B3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395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275A8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E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B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A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9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3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071FFA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F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3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2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2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C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407C88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0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1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7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4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9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2.组织配合开展各类群众文化活动</w:t>
            </w:r>
          </w:p>
        </w:tc>
      </w:tr>
      <w:tr w14:paraId="25948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A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8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9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w:t>
            </w:r>
            <w:r>
              <w:rPr>
                <w:rFonts w:hint="eastAsia" w:ascii="Times New Roman" w:hAnsi="方正公文仿宋" w:eastAsia="方正公文仿宋"/>
                <w:kern w:val="0"/>
                <w:szCs w:val="21"/>
                <w:lang w:eastAsia="zh-CN" w:bidi="ar"/>
              </w:rPr>
              <w:t>物</w:t>
            </w:r>
            <w:r>
              <w:rPr>
                <w:rFonts w:hint="eastAsia" w:ascii="Times New Roman" w:hAnsi="方正公文仿宋" w:eastAsia="方正公文仿宋"/>
                <w:kern w:val="0"/>
                <w:szCs w:val="21"/>
                <w:lang w:bidi="ar"/>
              </w:rPr>
              <w:t>保</w:t>
            </w:r>
            <w:r>
              <w:rPr>
                <w:rFonts w:hint="eastAsia" w:ascii="Times New Roman" w:hAnsi="方正公文仿宋" w:eastAsia="方正公文仿宋"/>
                <w:kern w:val="0"/>
                <w:szCs w:val="21"/>
                <w:lang w:eastAsia="zh-CN" w:bidi="ar"/>
              </w:rPr>
              <w:t>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46881B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38BE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48B67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E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B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6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1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6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16EEE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C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B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F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3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D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w:t>
            </w:r>
          </w:p>
        </w:tc>
      </w:tr>
      <w:tr w14:paraId="402F35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F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5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F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F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7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476BC5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B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F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C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6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60FFE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0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7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3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9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096F8F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3CF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十五、应急管理及消防（10项）</w:t>
            </w:r>
          </w:p>
        </w:tc>
      </w:tr>
      <w:tr w14:paraId="54E14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4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D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F3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609C7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F7F8E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788E0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D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w:t>
            </w:r>
            <w:r>
              <w:rPr>
                <w:rFonts w:hint="eastAsia" w:ascii="Times New Roman" w:hAnsi="方正公文仿宋" w:eastAsia="方正公文仿宋"/>
                <w:kern w:val="0"/>
                <w:szCs w:val="21"/>
                <w:lang w:eastAsia="zh-CN" w:bidi="ar"/>
              </w:rPr>
              <w:t>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23A6D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8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99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2FF82E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AE804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CA7CE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5520F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5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7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3773E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2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6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45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92F35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04B3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C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5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43C4F2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4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B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6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0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9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62D94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6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4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17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5EE0C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A069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C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8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85A6E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D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D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6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8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A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36C544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7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5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93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B96D4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3F64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5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1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2.督促辖区单位落实电动自行车的道路交通安全和消防安全责任，村民委员会、居民委员会应当协助做好相关工作；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2AC076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D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B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F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8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130007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0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C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D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7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745B7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3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1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0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7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156173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6D62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十六、市场监管（5项）</w:t>
            </w:r>
          </w:p>
        </w:tc>
      </w:tr>
      <w:tr w14:paraId="5C5234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4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F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6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60DE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0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1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0D35DD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6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E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79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A0A0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1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5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7646BD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9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C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A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B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380D2F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6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2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3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8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10D075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9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7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C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0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r w14:paraId="5A153F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032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5F9B0D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2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7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97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B708B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0DECA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0A080B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4B513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7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A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2F79802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72CF77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7C6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6B0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413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A3D29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CDF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65C7A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6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1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9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1A502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7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A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9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21BE1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6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9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13AD81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121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8DEA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3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B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5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10BFD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C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8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029B2F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B77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4C765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1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1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B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1B5FB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3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B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4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04D5D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1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6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7DA87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2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A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5BA0A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6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6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9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53609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A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C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49414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8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2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7C6F93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EA9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032F6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9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4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21626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E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3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B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3F474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F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1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1422A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2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F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9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562BC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B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3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5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70854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8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2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036F0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9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F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B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3CCBE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C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C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7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6C9B2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E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1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4AD2D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B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5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9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6634E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7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4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F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E102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E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0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5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5D58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D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C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8D9D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D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C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EC92F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2BB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5FC7D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E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7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F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304A7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D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9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0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5B938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0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3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B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03D26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5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1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33ECC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C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2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3E15C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2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3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00D18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5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5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7FBC3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C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2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F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4199B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5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F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4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由县农业农村局统一审核，作出准予或者不予核准的决定（不予核准的应当告知理由）</w:t>
            </w:r>
          </w:p>
        </w:tc>
      </w:tr>
      <w:tr w14:paraId="75850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5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A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7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5D614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A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4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B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04F34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6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0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4B041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C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F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7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5EAFD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4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8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C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70EA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2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3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C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58A99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0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D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CBD1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6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C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4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661BE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D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8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07713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E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9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D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134D7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7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1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1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4613F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A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1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B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3A59B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5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4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6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2C1FC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0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E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F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0FA42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B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8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3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5ACEB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533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76CA5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8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3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F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0B44AC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F9E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七、社会保障（11项）</w:t>
            </w:r>
          </w:p>
        </w:tc>
      </w:tr>
      <w:tr w14:paraId="41C1B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4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C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35AD8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7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A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由县级教育行政部门直接开展认定工作</w:t>
            </w:r>
          </w:p>
        </w:tc>
      </w:tr>
      <w:tr w14:paraId="152E2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F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A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3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由县级地方人力资源社会保障部门直接开展工作，不考核乡镇</w:t>
            </w:r>
          </w:p>
        </w:tc>
      </w:tr>
      <w:tr w14:paraId="0B370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F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5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C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70D54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8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4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4DFEF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8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F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E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45781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6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9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5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6E723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5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2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EAA9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9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B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A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68764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1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3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266D9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C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9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C1D6">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w:t>
            </w:r>
            <w:r>
              <w:rPr>
                <w:rFonts w:hint="eastAsia" w:ascii="Times New Roman" w:hAnsi="方正公文仿宋" w:eastAsia="方正公文仿宋"/>
                <w:kern w:val="0"/>
                <w:szCs w:val="21"/>
                <w:lang w:eastAsia="zh-CN" w:bidi="ar"/>
              </w:rPr>
              <w:t>，不考核任务人数</w:t>
            </w:r>
          </w:p>
        </w:tc>
      </w:tr>
      <w:tr w14:paraId="771502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6DE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八、自然资源（19项）</w:t>
            </w:r>
          </w:p>
        </w:tc>
      </w:tr>
      <w:tr w14:paraId="52FAA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5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3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4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0267F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B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6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4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7DF3D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5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9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C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5C4DD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8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9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8704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7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B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FD17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C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B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D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80F3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A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4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3E0D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C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1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3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38C71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8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5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499B1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1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8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0A019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B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0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9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6332A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E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E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4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5ADD3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1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A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4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28FEC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0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8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D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50B32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8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9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C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B5E0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1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2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2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6029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0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8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43C05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B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E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B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18D17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0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3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7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2F0A4A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7C9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2FD29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0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7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3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29BBC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F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A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C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2C80F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0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6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9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CEA6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1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6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13C5F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A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0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3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65613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4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B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F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467E2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0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5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5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35E515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647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5E211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E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B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5CBF0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0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8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0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33679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3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2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2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05465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5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0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72560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E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C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7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2F35A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1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9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B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5698F9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1BD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08E1A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0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E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9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288A2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8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1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A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3AEC2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2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A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8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57A4F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3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F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3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D9583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9B7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61D52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7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A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39C29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1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8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0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6F671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A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E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A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1.负责指导文化旅游业态安全管理和日常安全督查；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2.建立健全文化市场举报体系，向社会公布举报方式，依法及时有效受理、办理举报；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3.对日常巡查或者定期检查中发现的违法行为及时进行处理</w:t>
            </w:r>
          </w:p>
        </w:tc>
      </w:tr>
      <w:tr w14:paraId="160179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B74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3ED1C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5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4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E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0B3E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D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1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13AA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8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F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6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0DC6E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3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F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5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6F764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7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6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4E4FD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2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5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2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6F688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3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5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716A4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447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十四、应急管理及消防（14项）</w:t>
            </w:r>
          </w:p>
        </w:tc>
      </w:tr>
      <w:tr w14:paraId="4B8B8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B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8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2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096D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3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E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E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1CEB8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A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5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57CA7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A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6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3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7E21F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A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7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1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61D5B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4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4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F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2C193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E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F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0ABE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9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F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7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012F0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F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A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w:t>
            </w:r>
            <w:r>
              <w:rPr>
                <w:rFonts w:hint="eastAsia" w:ascii="Times New Roman" w:hAnsi="方正公文仿宋" w:eastAsia="方正公文仿宋"/>
                <w:kern w:val="0"/>
                <w:szCs w:val="21"/>
                <w:lang w:eastAsia="zh-CN" w:bidi="ar"/>
              </w:rPr>
              <w:t>建</w:t>
            </w:r>
            <w:r>
              <w:rPr>
                <w:rFonts w:hint="eastAsia" w:ascii="Times New Roman" w:hAnsi="方正公文仿宋" w:eastAsia="方正公文仿宋"/>
                <w:kern w:val="0"/>
                <w:szCs w:val="21"/>
                <w:lang w:bidi="ar"/>
              </w:rPr>
              <w:t>等有关主管部门负责</w:t>
            </w:r>
          </w:p>
        </w:tc>
      </w:tr>
      <w:tr w14:paraId="24AA1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0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6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6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00402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A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5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E1C5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6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8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3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271A3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F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1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2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76FF1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5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3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C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387958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17C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08CDB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C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1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8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482022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C2E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64271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E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F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0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6AF2DB64">
      <w:pPr>
        <w:pStyle w:val="3"/>
        <w:spacing w:before="0" w:after="0" w:line="240" w:lineRule="auto"/>
        <w:jc w:val="center"/>
        <w:rPr>
          <w:rFonts w:ascii="Times New Roman" w:hAnsi="Times New Roman" w:eastAsia="方正小标宋_GBK" w:cs="Times New Roman"/>
          <w:color w:val="auto"/>
          <w:spacing w:val="7"/>
          <w:lang w:eastAsia="zh-CN"/>
        </w:rPr>
      </w:pPr>
    </w:p>
    <w:p w14:paraId="039FDFE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056B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213EFA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213EFA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5D0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54B13682"/>
    <w:rsid w:val="5E7F15F3"/>
    <w:rsid w:val="75D74043"/>
    <w:rsid w:val="7DFE85C0"/>
    <w:rsid w:val="8EB5C7DE"/>
    <w:rsid w:val="FBEE1E0F"/>
    <w:rsid w:val="FBF14177"/>
    <w:rsid w:val="FC79B863"/>
    <w:rsid w:val="FFDB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35871</Words>
  <Characters>37168</Characters>
  <Lines>1</Lines>
  <Paragraphs>1</Paragraphs>
  <TotalTime>65</TotalTime>
  <ScaleCrop>false</ScaleCrop>
  <LinksUpToDate>false</LinksUpToDate>
  <CharactersWithSpaces>37170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2024-07-17T20:59:00Z</dcterms:created>
  <dc:creator>liuhl</dc:creator>
  <cp:lastModifiedBy>慧子</cp:lastModifiedBy>
  <dcterms:modified xsi:type="dcterms:W3CDTF">2025-07-18T14:34:20Z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616BF62738C8D12F169A79680FB0A08A_42</vt:lpwstr>
  </property>
  <property fmtid="{D5CDD505-2E9C-101B-9397-08002B2CF9AE}" pid="4" name="KSOTemplateDocerSaveRecord">
    <vt:lpwstr>eyJoZGlkIjoiYjliNWFkYTU3MTZjNzQ1MzdhMTQxYmNiNjE5MTY4OTYiLCJ1c2VySWQiOiIzODQwOTU1MTgifQ==</vt:lpwstr>
  </property>
</Properties>
</file>