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6228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0FE07EE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怀化市建筑市场监管公共服务平台项目业绩信息表</w:t>
      </w:r>
    </w:p>
    <w:p w14:paraId="59BD7B91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项目名称：沅陵县万利芙蓉书苑建设项目         审核部门（公章）：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沅陵县住建局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</w:t>
      </w:r>
    </w:p>
    <w:p w14:paraId="4983E8D4">
      <w:pPr>
        <w:ind w:firstLine="24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工程编号：</w:t>
      </w:r>
      <w:r>
        <w:rPr>
          <w:rFonts w:ascii="仿宋_GB2312" w:hAnsi="仿宋_GB2312" w:eastAsia="仿宋_GB2312" w:cs="仿宋_GB2312"/>
          <w:sz w:val="24"/>
          <w:szCs w:val="24"/>
        </w:rPr>
        <w:t>431222202006090210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审核人（签字）：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</w:p>
    <w:tbl>
      <w:tblPr>
        <w:tblStyle w:val="7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4AA4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495224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AF63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项目基本信息（对照立项批复填写）</w:t>
            </w:r>
          </w:p>
        </w:tc>
        <w:tc>
          <w:tcPr>
            <w:tcW w:w="1440" w:type="dxa"/>
            <w:vAlign w:val="center"/>
          </w:tcPr>
          <w:p w14:paraId="318880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46D73E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沅陵县万利房地产开发有限责任公司</w:t>
            </w:r>
          </w:p>
        </w:tc>
        <w:tc>
          <w:tcPr>
            <w:tcW w:w="1683" w:type="dxa"/>
            <w:vAlign w:val="center"/>
          </w:tcPr>
          <w:p w14:paraId="4816C0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A7878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91431222MA4Q58P14P</w:t>
            </w:r>
          </w:p>
        </w:tc>
      </w:tr>
      <w:tr w14:paraId="1BEA9E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4B281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5C5A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7E011D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沅陵县城南沅陵大道一中新址沅陵大道南侧</w:t>
            </w:r>
            <w:bookmarkStart w:id="0" w:name="_GoBack"/>
            <w:bookmarkEnd w:id="0"/>
          </w:p>
        </w:tc>
      </w:tr>
      <w:tr w14:paraId="4B339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D1566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DDA5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BE41F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7B7DFD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3DD073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34A10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8B1A3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647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30FBE6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</w:t>
            </w:r>
            <w:r>
              <w:rPr>
                <w:rFonts w:ascii="仿宋_GB2312" w:eastAsia="仿宋_GB2312"/>
                <w:szCs w:val="21"/>
              </w:rPr>
              <w:t>31222202020072</w:t>
            </w:r>
          </w:p>
        </w:tc>
      </w:tr>
      <w:tr w14:paraId="59801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FF7AF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0D6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497A40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沅发改备案字[20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]</w:t>
            </w:r>
            <w:r>
              <w:rPr>
                <w:rFonts w:ascii="仿宋_GB2312" w:eastAsia="仿宋_GB2312"/>
                <w:szCs w:val="21"/>
              </w:rPr>
              <w:t>34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70811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C4FE4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8B8B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91DC9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沅陵县发展和改革局</w:t>
            </w:r>
          </w:p>
        </w:tc>
      </w:tr>
      <w:tr w14:paraId="18220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DD97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6335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7F5A42C0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2020-06-09</w:t>
            </w:r>
          </w:p>
        </w:tc>
        <w:tc>
          <w:tcPr>
            <w:tcW w:w="1683" w:type="dxa"/>
            <w:vAlign w:val="center"/>
          </w:tcPr>
          <w:p w14:paraId="5C8D689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D86D659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 w14:paraId="5DC52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1F069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BEEA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5C1C4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F2E823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22515.13</w:t>
            </w:r>
          </w:p>
        </w:tc>
        <w:tc>
          <w:tcPr>
            <w:tcW w:w="1683" w:type="dxa"/>
            <w:vAlign w:val="center"/>
          </w:tcPr>
          <w:p w14:paraId="7263AACC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 w14:paraId="2C94778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43B119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 w14:paraId="0611B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05817D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F404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46D47B68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683" w:type="dxa"/>
            <w:vAlign w:val="center"/>
          </w:tcPr>
          <w:p w14:paraId="1B39F287">
            <w:pPr>
              <w:jc w:val="center"/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2B7B9D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居住建筑</w:t>
            </w:r>
          </w:p>
        </w:tc>
      </w:tr>
      <w:tr w14:paraId="19A1D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22408D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5D6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FFBB021">
            <w:pPr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该项目规划用地面积6682平方米，规划总建筑面积22515.13平方米，其中计容建筑面积20045.96平方米，容积率3.0，绿化率22.62%，建筑密度26.69%。</w:t>
            </w:r>
          </w:p>
        </w:tc>
      </w:tr>
      <w:tr w14:paraId="31BEE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0FF065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6575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25E976B7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2020-10-10</w:t>
            </w:r>
          </w:p>
        </w:tc>
        <w:tc>
          <w:tcPr>
            <w:tcW w:w="1683" w:type="dxa"/>
            <w:vAlign w:val="center"/>
          </w:tcPr>
          <w:p w14:paraId="634986D4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2A05D47B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2021-11-10</w:t>
            </w:r>
          </w:p>
        </w:tc>
      </w:tr>
    </w:tbl>
    <w:p w14:paraId="1FF3C139"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C87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7CA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17CA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007CB9"/>
    <w:rsid w:val="000B606D"/>
    <w:rsid w:val="001308BD"/>
    <w:rsid w:val="001322B3"/>
    <w:rsid w:val="001639F7"/>
    <w:rsid w:val="001A21E9"/>
    <w:rsid w:val="001A7A26"/>
    <w:rsid w:val="002225FE"/>
    <w:rsid w:val="00240025"/>
    <w:rsid w:val="002D503C"/>
    <w:rsid w:val="0036688D"/>
    <w:rsid w:val="003E30D5"/>
    <w:rsid w:val="004108BE"/>
    <w:rsid w:val="00417175"/>
    <w:rsid w:val="00491D18"/>
    <w:rsid w:val="005061A8"/>
    <w:rsid w:val="005358EE"/>
    <w:rsid w:val="00551014"/>
    <w:rsid w:val="00560ED7"/>
    <w:rsid w:val="0057666F"/>
    <w:rsid w:val="00583006"/>
    <w:rsid w:val="005B2143"/>
    <w:rsid w:val="0063128E"/>
    <w:rsid w:val="00631D04"/>
    <w:rsid w:val="006D0A5B"/>
    <w:rsid w:val="00737339"/>
    <w:rsid w:val="0074694C"/>
    <w:rsid w:val="0075358D"/>
    <w:rsid w:val="0076492D"/>
    <w:rsid w:val="0093421D"/>
    <w:rsid w:val="009516BA"/>
    <w:rsid w:val="00965584"/>
    <w:rsid w:val="00972EF3"/>
    <w:rsid w:val="00980119"/>
    <w:rsid w:val="009A4BA0"/>
    <w:rsid w:val="00A25D2E"/>
    <w:rsid w:val="00A9187D"/>
    <w:rsid w:val="00AC13A2"/>
    <w:rsid w:val="00AE00A4"/>
    <w:rsid w:val="00AE2812"/>
    <w:rsid w:val="00AE4783"/>
    <w:rsid w:val="00B26903"/>
    <w:rsid w:val="00B52CB8"/>
    <w:rsid w:val="00BB351F"/>
    <w:rsid w:val="00BC5032"/>
    <w:rsid w:val="00BD5D17"/>
    <w:rsid w:val="00BE323D"/>
    <w:rsid w:val="00C25802"/>
    <w:rsid w:val="00C853A9"/>
    <w:rsid w:val="00CA09E2"/>
    <w:rsid w:val="00D90DB6"/>
    <w:rsid w:val="00DA084F"/>
    <w:rsid w:val="00DA4D05"/>
    <w:rsid w:val="00DB0371"/>
    <w:rsid w:val="00DD0A28"/>
    <w:rsid w:val="00DD6CBF"/>
    <w:rsid w:val="00E45F29"/>
    <w:rsid w:val="00E62999"/>
    <w:rsid w:val="00EC03EA"/>
    <w:rsid w:val="00F120F6"/>
    <w:rsid w:val="00F32A8D"/>
    <w:rsid w:val="00F71B08"/>
    <w:rsid w:val="00F74A71"/>
    <w:rsid w:val="00FF1495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494463F"/>
    <w:rsid w:val="151B0445"/>
    <w:rsid w:val="15F81FE6"/>
    <w:rsid w:val="16F07747"/>
    <w:rsid w:val="17597011"/>
    <w:rsid w:val="17B4350B"/>
    <w:rsid w:val="17FFD013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C5E0F0B"/>
    <w:rsid w:val="3D48288E"/>
    <w:rsid w:val="3DA24025"/>
    <w:rsid w:val="3EB92117"/>
    <w:rsid w:val="41507CC3"/>
    <w:rsid w:val="41A05EB7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346</Words>
  <Characters>464</Characters>
  <Lines>4</Lines>
  <Paragraphs>1</Paragraphs>
  <TotalTime>2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2025-05-30T02:30:00Z</dcterms:created>
  <dc:creator>曾玮 192.168.6.230</dc:creator>
  <cp:lastModifiedBy>Captain Evil</cp:lastModifiedBy>
  <cp:lastPrinted>2025-05-30T02:29:00Z</cp:lastPrinted>
  <dcterms:modified xsi:type="dcterms:W3CDTF">2025-06-11T01:13:08Z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EA4C68EB52DD4E1EA2529F1B4769BAE6_13</vt:lpwstr>
  </property>
  <property fmtid="{D5CDD505-2E9C-101B-9397-08002B2CF9AE}" pid="4" name="KSOTemplateDocerSaveRecord">
    <vt:lpwstr>eyJoZGlkIjoiZDU0MmFmNTI2MDlmODdmZTRjMDg4YTJjMGViNzE1YTEiLCJ1c2VySWQiOiI3Mzc1NDIzODQifQ==</vt:lpwstr>
  </property>
</Properties>
</file>